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DC146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190154B3"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2"/>
        </w:rPr>
        <w:t>医疗卫生机构产生的可回收输液瓶（袋）</w:t>
      </w:r>
    </w:p>
    <w:p w14:paraId="0A89A82A">
      <w:pPr>
        <w:snapToGri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</w:rPr>
        <w:t>回收</w:t>
      </w:r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>利用</w:t>
      </w:r>
      <w:r>
        <w:rPr>
          <w:rFonts w:hint="default" w:ascii="Times New Roman" w:hAnsi="Times New Roman" w:eastAsia="方正小标宋简体" w:cs="Times New Roman"/>
          <w:sz w:val="44"/>
          <w:szCs w:val="32"/>
        </w:rPr>
        <w:t>工作交接单</w:t>
      </w:r>
    </w:p>
    <w:bookmarkEnd w:id="0"/>
    <w:p w14:paraId="4C4C96EA">
      <w:pPr>
        <w:spacing w:line="5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（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）年</w:t>
      </w:r>
    </w:p>
    <w:p w14:paraId="21328C32">
      <w:pPr>
        <w:jc w:val="left"/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32"/>
        </w:rPr>
        <w:t>医疗卫生机构名称：（盖章）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eastAsia="黑体" w:cs="Times New Roman"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24"/>
          <w:szCs w:val="32"/>
        </w:rPr>
        <w:t>回收单位名称：（盖章）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  </w:t>
      </w:r>
      <w:r>
        <w:rPr>
          <w:rFonts w:hint="eastAsia" w:eastAsia="黑体" w:cs="Times New Roman"/>
          <w:sz w:val="24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24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 xml:space="preserve">   利用</w:t>
      </w:r>
      <w:r>
        <w:rPr>
          <w:rFonts w:hint="default" w:ascii="Times New Roman" w:hAnsi="Times New Roman" w:eastAsia="黑体" w:cs="Times New Roman"/>
          <w:sz w:val="24"/>
          <w:szCs w:val="32"/>
        </w:rPr>
        <w:t>单位名称：（盖章）</w:t>
      </w:r>
      <w:r>
        <w:rPr>
          <w:rFonts w:hint="eastAsia" w:eastAsia="黑体" w:cs="Times New Roman"/>
          <w:sz w:val="24"/>
          <w:szCs w:val="32"/>
          <w:lang w:val="en-US" w:eastAsia="zh-CN"/>
        </w:rPr>
        <w:t xml:space="preserve">            </w:t>
      </w:r>
    </w:p>
    <w:tbl>
      <w:tblPr>
        <w:tblStyle w:val="4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85"/>
        <w:gridCol w:w="1713"/>
        <w:gridCol w:w="1745"/>
        <w:gridCol w:w="1670"/>
        <w:gridCol w:w="1592"/>
        <w:gridCol w:w="1684"/>
        <w:gridCol w:w="1624"/>
        <w:gridCol w:w="1328"/>
      </w:tblGrid>
      <w:tr w14:paraId="571C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17" w:type="dxa"/>
            <w:vMerge w:val="restart"/>
            <w:noWrap w:val="0"/>
            <w:vAlign w:val="center"/>
          </w:tcPr>
          <w:p w14:paraId="69C35B8F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塑料输液瓶（袋）（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lang w:val="en-US" w:eastAsia="zh-CN"/>
              </w:rPr>
              <w:t>千克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）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280D345F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玻璃输液瓶（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lang w:eastAsia="zh-CN"/>
              </w:rPr>
              <w:t>千克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）</w:t>
            </w:r>
          </w:p>
        </w:tc>
        <w:tc>
          <w:tcPr>
            <w:tcW w:w="5128" w:type="dxa"/>
            <w:gridSpan w:val="3"/>
            <w:noWrap w:val="0"/>
            <w:vAlign w:val="center"/>
          </w:tcPr>
          <w:p w14:paraId="3910218E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lang w:eastAsia="zh-CN"/>
              </w:rPr>
              <w:t>医疗卫生机构、回收单位交接</w:t>
            </w:r>
          </w:p>
        </w:tc>
        <w:tc>
          <w:tcPr>
            <w:tcW w:w="4900" w:type="dxa"/>
            <w:gridSpan w:val="3"/>
            <w:noWrap w:val="0"/>
            <w:vAlign w:val="center"/>
          </w:tcPr>
          <w:p w14:paraId="65FEC518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lang w:eastAsia="zh-CN"/>
              </w:rPr>
              <w:t>回收单位、利用单位交接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 w14:paraId="1D015ABF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lang w:eastAsia="zh-CN"/>
              </w:rPr>
              <w:t>备注</w:t>
            </w:r>
          </w:p>
        </w:tc>
      </w:tr>
      <w:tr w14:paraId="7A71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17" w:type="dxa"/>
            <w:vMerge w:val="continue"/>
            <w:noWrap w:val="0"/>
            <w:vAlign w:val="center"/>
          </w:tcPr>
          <w:p w14:paraId="61E5F6D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23969F0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9D7E172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交接</w:t>
            </w:r>
          </w:p>
          <w:p w14:paraId="4061ABBB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时间</w:t>
            </w:r>
          </w:p>
        </w:tc>
        <w:tc>
          <w:tcPr>
            <w:tcW w:w="1745" w:type="dxa"/>
            <w:noWrap w:val="0"/>
            <w:vAlign w:val="center"/>
          </w:tcPr>
          <w:p w14:paraId="02F501EB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医疗卫生</w:t>
            </w:r>
          </w:p>
          <w:p w14:paraId="1E537639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机构交接人</w:t>
            </w:r>
          </w:p>
          <w:p w14:paraId="49326ECE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签名</w:t>
            </w:r>
          </w:p>
        </w:tc>
        <w:tc>
          <w:tcPr>
            <w:tcW w:w="1670" w:type="dxa"/>
            <w:noWrap w:val="0"/>
            <w:vAlign w:val="center"/>
          </w:tcPr>
          <w:p w14:paraId="10A285BC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回收单位</w:t>
            </w:r>
          </w:p>
          <w:p w14:paraId="5FD4159D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交接人</w:t>
            </w:r>
          </w:p>
          <w:p w14:paraId="38078429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签名</w:t>
            </w:r>
          </w:p>
        </w:tc>
        <w:tc>
          <w:tcPr>
            <w:tcW w:w="1592" w:type="dxa"/>
            <w:noWrap w:val="0"/>
            <w:vAlign w:val="center"/>
          </w:tcPr>
          <w:p w14:paraId="0CA87F50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交接</w:t>
            </w:r>
          </w:p>
          <w:p w14:paraId="23752F6D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时间</w:t>
            </w:r>
          </w:p>
        </w:tc>
        <w:tc>
          <w:tcPr>
            <w:tcW w:w="1684" w:type="dxa"/>
            <w:noWrap w:val="0"/>
            <w:vAlign w:val="center"/>
          </w:tcPr>
          <w:p w14:paraId="33830119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回收单位</w:t>
            </w:r>
          </w:p>
          <w:p w14:paraId="05AA6B28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交接人</w:t>
            </w:r>
          </w:p>
          <w:p w14:paraId="7CAC17EC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签名</w:t>
            </w:r>
          </w:p>
        </w:tc>
        <w:tc>
          <w:tcPr>
            <w:tcW w:w="1624" w:type="dxa"/>
            <w:noWrap w:val="0"/>
            <w:vAlign w:val="center"/>
          </w:tcPr>
          <w:p w14:paraId="3379D166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lang w:val="en-US" w:eastAsia="zh-CN"/>
              </w:rPr>
              <w:t>利用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单位</w:t>
            </w:r>
          </w:p>
          <w:p w14:paraId="0241B10A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交接人</w:t>
            </w:r>
          </w:p>
          <w:p w14:paraId="75E7E2CC"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签名</w:t>
            </w:r>
          </w:p>
        </w:tc>
        <w:tc>
          <w:tcPr>
            <w:tcW w:w="1328" w:type="dxa"/>
            <w:vMerge w:val="continue"/>
            <w:noWrap w:val="0"/>
            <w:vAlign w:val="center"/>
          </w:tcPr>
          <w:p w14:paraId="39CC8F7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</w:pPr>
          </w:p>
        </w:tc>
      </w:tr>
      <w:tr w14:paraId="1ED0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717" w:type="dxa"/>
            <w:noWrap w:val="0"/>
            <w:vAlign w:val="center"/>
          </w:tcPr>
          <w:p w14:paraId="2E72FD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7141D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DFC1F3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64E55A6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37B2D50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4C99ED8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76809A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22AD3D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E5785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7715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717" w:type="dxa"/>
            <w:noWrap w:val="0"/>
            <w:vAlign w:val="center"/>
          </w:tcPr>
          <w:p w14:paraId="00F722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66739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07AFA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D1E88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26CD7C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64DC03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11CFCE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A6514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B67CE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12C7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717" w:type="dxa"/>
            <w:noWrap w:val="0"/>
            <w:vAlign w:val="center"/>
          </w:tcPr>
          <w:p w14:paraId="469DB7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03730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AF634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0BAF74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1765B9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703841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7A4F4A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9CFAD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39D694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  <w:tr w14:paraId="4A47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717" w:type="dxa"/>
            <w:noWrap w:val="0"/>
            <w:vAlign w:val="center"/>
          </w:tcPr>
          <w:p w14:paraId="0F8E5B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237A1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AD8FE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CC536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70" w:type="dxa"/>
            <w:noWrap w:val="0"/>
            <w:vAlign w:val="center"/>
          </w:tcPr>
          <w:p w14:paraId="2E4B61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2913FE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582804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E153E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EA43B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 w14:paraId="159DDECD">
      <w:pPr>
        <w:spacing w:line="280" w:lineRule="exact"/>
        <w:jc w:val="left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注：1. 此表为基本样式，各区可结合实际细化相关内容；</w:t>
      </w:r>
    </w:p>
    <w:p w14:paraId="6AC2E191">
      <w:pPr>
        <w:spacing w:line="28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2. 此表一式</w:t>
      </w: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4"/>
          <w:szCs w:val="32"/>
        </w:rPr>
        <w:t>份，医疗卫生机构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回收单位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单位各执一份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32"/>
          <w:lang w:val="en-US" w:eastAsia="zh-CN"/>
        </w:rPr>
        <w:t>同时报送对应区卫生健康部门、区商务部门、区工信部门各备份</w:t>
      </w:r>
      <w:r>
        <w:rPr>
          <w:rFonts w:hint="default" w:ascii="Times New Roman" w:hAnsi="Times New Roman" w:eastAsia="仿宋_GB2312" w:cs="Times New Roman"/>
          <w:sz w:val="24"/>
          <w:szCs w:val="32"/>
        </w:rPr>
        <w:t>一份，交接时要同时核对、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清晰</w:t>
      </w:r>
      <w:r>
        <w:rPr>
          <w:rFonts w:hint="default" w:ascii="Times New Roman" w:hAnsi="Times New Roman" w:eastAsia="仿宋_GB2312" w:cs="Times New Roman"/>
          <w:sz w:val="24"/>
          <w:szCs w:val="32"/>
        </w:rPr>
        <w:t>填写并签名；</w:t>
      </w:r>
    </w:p>
    <w:p w14:paraId="2F213A1A">
      <w:pPr>
        <w:spacing w:line="28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32"/>
        </w:rPr>
        <w:t>3. 此表</w:t>
      </w:r>
      <w:r>
        <w:rPr>
          <w:rFonts w:hint="default" w:ascii="Times New Roman" w:hAnsi="Times New Roman" w:eastAsia="仿宋_GB2312" w:cs="Times New Roman"/>
          <w:sz w:val="24"/>
          <w:szCs w:val="32"/>
          <w:lang w:eastAsia="zh-CN"/>
        </w:rPr>
        <w:t>填报的</w:t>
      </w:r>
      <w:r>
        <w:rPr>
          <w:rFonts w:hint="default" w:ascii="Times New Roman" w:hAnsi="Times New Roman" w:eastAsia="仿宋_GB2312" w:cs="Times New Roman"/>
          <w:sz w:val="24"/>
          <w:szCs w:val="32"/>
        </w:rPr>
        <w:t>数据保存两年备查。</w:t>
      </w:r>
    </w:p>
    <w:p w14:paraId="623E3CF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12EE"/>
    <w:rsid w:val="21C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2025-06-23T07:41:00Z</dcterms:created>
  <dc:creator>WPS_1477987779</dc:creator>
  <cp:lastModifiedBy>WPS_1477987779</cp:lastModifiedBy>
  <dcterms:modified xsi:type="dcterms:W3CDTF">2025-06-23T07:41:58Z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35DAAF925A60489DB7E63EDD1AEA68E8_11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