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CF63D">
      <w:pPr>
        <w:pStyle w:val="2"/>
        <w:spacing w:line="560" w:lineRule="exact"/>
        <w:jc w:val="lef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附件1：</w:t>
      </w:r>
    </w:p>
    <w:p w14:paraId="34EE9611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2025年天津市外商投资企业运动会</w:t>
      </w:r>
    </w:p>
    <w:p w14:paraId="231C5D9D">
      <w:pPr>
        <w:pStyle w:val="2"/>
        <w:wordWrap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代表队报名表</w:t>
      </w:r>
    </w:p>
    <w:bookmarkEnd w:id="0"/>
    <w:p w14:paraId="2020E369">
      <w:pPr>
        <w:pStyle w:val="2"/>
        <w:widowControl/>
        <w:kinsoku w:val="0"/>
        <w:autoSpaceDE w:val="0"/>
        <w:autoSpaceDN w:val="0"/>
        <w:adjustRightInd w:val="0"/>
        <w:snapToGrid w:val="0"/>
        <w:spacing w:before="52" w:line="360" w:lineRule="auto"/>
        <w:textAlignment w:val="baseline"/>
        <w:rPr>
          <w:rFonts w:asciiTheme="majorEastAsia" w:hAnsiTheme="majorEastAsia" w:eastAsiaTheme="majorEastAsia" w:cstheme="majorEastAsia"/>
          <w:spacing w:val="2"/>
          <w:sz w:val="30"/>
          <w:szCs w:val="30"/>
        </w:rPr>
      </w:pPr>
    </w:p>
    <w:p w14:paraId="20286DB8">
      <w:pPr>
        <w:pStyle w:val="2"/>
        <w:widowControl/>
        <w:kinsoku w:val="0"/>
        <w:autoSpaceDE w:val="0"/>
        <w:autoSpaceDN w:val="0"/>
        <w:adjustRightInd w:val="0"/>
        <w:snapToGrid w:val="0"/>
        <w:spacing w:before="52" w:line="480" w:lineRule="exact"/>
        <w:textAlignment w:val="baseline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pacing w:val="2"/>
          <w:sz w:val="30"/>
          <w:szCs w:val="30"/>
        </w:rPr>
        <w:t>单位名称(盖章):            填表时间：</w:t>
      </w:r>
      <w:r>
        <w:rPr>
          <w:rFonts w:hint="eastAsia" w:ascii="仿宋_GB2312" w:eastAsia="仿宋_GB2312" w:hAnsiTheme="majorEastAsia" w:cstheme="majorEastAsia"/>
          <w:spacing w:val="6"/>
          <w:sz w:val="30"/>
          <w:szCs w:val="30"/>
        </w:rPr>
        <w:t xml:space="preserve">    </w:t>
      </w:r>
      <w:r>
        <w:rPr>
          <w:rFonts w:hint="eastAsia" w:ascii="仿宋_GB2312" w:eastAsia="仿宋_GB2312" w:hAnsiTheme="majorEastAsia" w:cstheme="majorEastAsia"/>
          <w:spacing w:val="2"/>
          <w:position w:val="-1"/>
          <w:sz w:val="30"/>
          <w:szCs w:val="30"/>
        </w:rPr>
        <w:t>年   月    日</w:t>
      </w:r>
    </w:p>
    <w:tbl>
      <w:tblPr>
        <w:tblStyle w:val="5"/>
        <w:tblW w:w="8997" w:type="dxa"/>
        <w:tblInd w:w="-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556"/>
        <w:gridCol w:w="1815"/>
        <w:gridCol w:w="2025"/>
        <w:gridCol w:w="2104"/>
      </w:tblGrid>
      <w:tr w14:paraId="4B4DF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vAlign w:val="center"/>
          </w:tcPr>
          <w:p w14:paraId="68FD47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 w14:paraId="185FF351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480" w:lineRule="exact"/>
              <w:ind w:left="341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spacing w:val="-4"/>
                <w:kern w:val="0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 w:hAnsiTheme="majorEastAsia" w:cstheme="majorEastAsia"/>
                <w:spacing w:val="-4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 w:hAnsiTheme="majorEastAsia" w:cstheme="majorEastAsia"/>
                <w:spacing w:val="-4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_GB2312" w:eastAsia="仿宋_GB2312" w:hAnsiTheme="majorEastAsia" w:cstheme="majorEastAsia"/>
                <w:spacing w:val="-4"/>
                <w:kern w:val="0"/>
                <w:sz w:val="30"/>
                <w:szCs w:val="30"/>
              </w:rPr>
              <w:t>名</w:t>
            </w:r>
          </w:p>
        </w:tc>
        <w:tc>
          <w:tcPr>
            <w:tcW w:w="1815" w:type="dxa"/>
            <w:vAlign w:val="center"/>
          </w:tcPr>
          <w:p w14:paraId="50178622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spacing w:val="-5"/>
                <w:kern w:val="0"/>
                <w:sz w:val="30"/>
                <w:szCs w:val="30"/>
              </w:rPr>
              <w:t>职</w:t>
            </w:r>
            <w:r>
              <w:rPr>
                <w:rFonts w:ascii="仿宋_GB2312" w:eastAsia="仿宋_GB2312" w:hAnsiTheme="majorEastAsia" w:cstheme="majorEastAsia"/>
                <w:spacing w:val="9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hAnsiTheme="majorEastAsia" w:cstheme="majorEastAsia"/>
                <w:spacing w:val="-5"/>
                <w:kern w:val="0"/>
                <w:sz w:val="30"/>
                <w:szCs w:val="30"/>
              </w:rPr>
              <w:t>务</w:t>
            </w:r>
          </w:p>
        </w:tc>
        <w:tc>
          <w:tcPr>
            <w:tcW w:w="2025" w:type="dxa"/>
            <w:vAlign w:val="center"/>
          </w:tcPr>
          <w:p w14:paraId="55F21B0F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480" w:lineRule="exact"/>
              <w:ind w:left="176"/>
              <w:jc w:val="center"/>
              <w:textAlignment w:val="baseline"/>
              <w:rPr>
                <w:rFonts w:ascii="仿宋_GB2312" w:eastAsia="仿宋_GB2312" w:hAnsiTheme="majorEastAsia" w:cstheme="majorEastAsia"/>
                <w:spacing w:val="5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spacing w:val="5"/>
                <w:kern w:val="0"/>
                <w:sz w:val="30"/>
                <w:szCs w:val="30"/>
              </w:rPr>
              <w:t>联系电话</w:t>
            </w:r>
          </w:p>
          <w:p w14:paraId="71CB14F3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480" w:lineRule="exact"/>
              <w:ind w:left="176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spacing w:val="5"/>
                <w:kern w:val="0"/>
                <w:sz w:val="30"/>
                <w:szCs w:val="30"/>
              </w:rPr>
              <w:t>(手机)</w:t>
            </w:r>
          </w:p>
        </w:tc>
        <w:tc>
          <w:tcPr>
            <w:tcW w:w="2104" w:type="dxa"/>
            <w:vAlign w:val="center"/>
          </w:tcPr>
          <w:p w14:paraId="78CFB9C2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30"/>
                <w:szCs w:val="30"/>
                <w:lang w:eastAsia="zh-CN"/>
              </w:rPr>
              <w:t xml:space="preserve">备 </w:t>
            </w:r>
            <w:r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_GB2312" w:eastAsia="仿宋_GB2312" w:hAnsiTheme="majorEastAsia" w:cstheme="majorEastAsia"/>
                <w:kern w:val="0"/>
                <w:sz w:val="30"/>
                <w:szCs w:val="30"/>
                <w:lang w:eastAsia="zh-CN"/>
              </w:rPr>
              <w:t>注</w:t>
            </w:r>
          </w:p>
        </w:tc>
      </w:tr>
      <w:tr w14:paraId="51159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97" w:type="dxa"/>
            <w:vAlign w:val="center"/>
          </w:tcPr>
          <w:p w14:paraId="51D6D166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spacing w:val="8"/>
                <w:kern w:val="0"/>
                <w:sz w:val="30"/>
                <w:szCs w:val="30"/>
              </w:rPr>
              <w:t>联络员</w:t>
            </w:r>
          </w:p>
        </w:tc>
        <w:tc>
          <w:tcPr>
            <w:tcW w:w="1556" w:type="dxa"/>
            <w:vAlign w:val="center"/>
          </w:tcPr>
          <w:p w14:paraId="4F882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209F2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7C2E73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10962F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3A64D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7" w:type="dxa"/>
            <w:vAlign w:val="center"/>
          </w:tcPr>
          <w:p w14:paraId="1133B8C4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spacing w:val="-6"/>
                <w:kern w:val="0"/>
                <w:sz w:val="30"/>
                <w:szCs w:val="30"/>
              </w:rPr>
              <w:t>项 目</w:t>
            </w:r>
          </w:p>
        </w:tc>
        <w:tc>
          <w:tcPr>
            <w:tcW w:w="3371" w:type="dxa"/>
            <w:gridSpan w:val="2"/>
            <w:vAlign w:val="center"/>
          </w:tcPr>
          <w:p w14:paraId="50CDBAAF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480" w:lineRule="exact"/>
              <w:ind w:left="11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ajorEastAsia" w:cstheme="majorEastAsia"/>
                <w:spacing w:val="-3"/>
                <w:kern w:val="0"/>
                <w:sz w:val="30"/>
                <w:szCs w:val="30"/>
                <w:lang w:eastAsia="zh-CN"/>
              </w:rPr>
              <w:t>是否参加(参加项目以“</w:t>
            </w:r>
            <w:r>
              <w:rPr>
                <w:rFonts w:hint="eastAsia" w:ascii="仿宋_GB2312" w:eastAsia="仿宋_GB2312" w:hAnsiTheme="majorEastAsia" w:cstheme="majorEastAsia"/>
                <w:spacing w:val="-33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_GB2312" w:eastAsia="仿宋_GB2312" w:hAnsiTheme="majorEastAsia" w:cstheme="majorEastAsia"/>
                <w:spacing w:val="-3"/>
                <w:kern w:val="0"/>
                <w:sz w:val="30"/>
                <w:szCs w:val="30"/>
                <w:lang w:eastAsia="zh-CN"/>
              </w:rPr>
              <w:t>√</w:t>
            </w:r>
            <w:r>
              <w:rPr>
                <w:rFonts w:hint="eastAsia" w:ascii="仿宋_GB2312" w:eastAsia="仿宋_GB2312" w:hAnsiTheme="majorEastAsia" w:cstheme="majorEastAsia"/>
                <w:spacing w:val="-67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_GB2312" w:eastAsia="仿宋_GB2312" w:hAnsiTheme="majorEastAsia" w:cstheme="majorEastAsia"/>
                <w:spacing w:val="-3"/>
                <w:kern w:val="0"/>
                <w:sz w:val="30"/>
                <w:szCs w:val="30"/>
                <w:lang w:eastAsia="zh-CN"/>
              </w:rPr>
              <w:t>”标注)</w:t>
            </w:r>
          </w:p>
        </w:tc>
        <w:tc>
          <w:tcPr>
            <w:tcW w:w="2025" w:type="dxa"/>
            <w:vAlign w:val="center"/>
          </w:tcPr>
          <w:p w14:paraId="69F916AA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spacing w:val="6"/>
                <w:kern w:val="0"/>
                <w:sz w:val="30"/>
                <w:szCs w:val="30"/>
              </w:rPr>
              <w:t>领队姓名</w:t>
            </w:r>
          </w:p>
        </w:tc>
        <w:tc>
          <w:tcPr>
            <w:tcW w:w="2104" w:type="dxa"/>
            <w:vAlign w:val="center"/>
          </w:tcPr>
          <w:p w14:paraId="286818AA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480" w:lineRule="exact"/>
              <w:ind w:left="61"/>
              <w:jc w:val="center"/>
              <w:textAlignment w:val="baseline"/>
              <w:rPr>
                <w:rFonts w:ascii="仿宋_GB2312" w:eastAsia="仿宋_GB2312" w:hAnsiTheme="majorEastAsia" w:cstheme="majorEastAsia"/>
                <w:bCs/>
                <w:spacing w:val="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spacing w:val="2"/>
                <w:kern w:val="0"/>
                <w:sz w:val="30"/>
                <w:szCs w:val="30"/>
              </w:rPr>
              <w:t>联系电话</w:t>
            </w:r>
          </w:p>
          <w:p w14:paraId="350E476E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480" w:lineRule="exact"/>
              <w:ind w:left="61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spacing w:val="2"/>
                <w:kern w:val="0"/>
                <w:sz w:val="30"/>
                <w:szCs w:val="30"/>
              </w:rPr>
              <w:t>(手机)</w:t>
            </w:r>
          </w:p>
        </w:tc>
      </w:tr>
      <w:tr w14:paraId="72A8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97" w:type="dxa"/>
            <w:vAlign w:val="center"/>
          </w:tcPr>
          <w:p w14:paraId="77E41D50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spacing w:val="-6"/>
                <w:kern w:val="0"/>
                <w:sz w:val="28"/>
                <w:szCs w:val="28"/>
              </w:rPr>
              <w:t>足</w:t>
            </w:r>
            <w:r>
              <w:rPr>
                <w:rFonts w:hint="eastAsia" w:ascii="仿宋_GB2312" w:eastAsia="仿宋_GB2312" w:hAnsiTheme="majorEastAsia" w:cstheme="majorEastAsia"/>
                <w:spacing w:val="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ajorEastAsia" w:cstheme="majorEastAsia"/>
                <w:spacing w:val="-6"/>
                <w:kern w:val="0"/>
                <w:sz w:val="28"/>
                <w:szCs w:val="28"/>
              </w:rPr>
              <w:t>球</w:t>
            </w:r>
          </w:p>
        </w:tc>
        <w:tc>
          <w:tcPr>
            <w:tcW w:w="3371" w:type="dxa"/>
            <w:gridSpan w:val="2"/>
            <w:vAlign w:val="center"/>
          </w:tcPr>
          <w:p w14:paraId="2DE484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68CBE2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2714AE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4CCCC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97" w:type="dxa"/>
            <w:vAlign w:val="center"/>
          </w:tcPr>
          <w:p w14:paraId="671DD804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spacing w:val="-5"/>
                <w:kern w:val="0"/>
                <w:sz w:val="28"/>
                <w:szCs w:val="28"/>
              </w:rPr>
              <w:t>篮</w:t>
            </w:r>
            <w:r>
              <w:rPr>
                <w:rFonts w:hint="eastAsia" w:ascii="仿宋_GB2312" w:eastAsia="仿宋_GB2312" w:hAnsiTheme="majorEastAsia" w:cstheme="majorEastAsia"/>
                <w:spacing w:val="8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ajorEastAsia" w:cstheme="majorEastAsia"/>
                <w:spacing w:val="-5"/>
                <w:kern w:val="0"/>
                <w:sz w:val="28"/>
                <w:szCs w:val="28"/>
              </w:rPr>
              <w:t>球</w:t>
            </w:r>
          </w:p>
        </w:tc>
        <w:tc>
          <w:tcPr>
            <w:tcW w:w="3371" w:type="dxa"/>
            <w:gridSpan w:val="2"/>
            <w:vAlign w:val="center"/>
          </w:tcPr>
          <w:p w14:paraId="697712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628FBD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2C9548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78CD8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7" w:type="dxa"/>
            <w:vAlign w:val="center"/>
          </w:tcPr>
          <w:p w14:paraId="7E6E9A09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spacing w:val="-2"/>
                <w:kern w:val="0"/>
                <w:sz w:val="28"/>
                <w:szCs w:val="28"/>
              </w:rPr>
              <w:t>气排球</w:t>
            </w:r>
          </w:p>
        </w:tc>
        <w:tc>
          <w:tcPr>
            <w:tcW w:w="3371" w:type="dxa"/>
            <w:gridSpan w:val="2"/>
            <w:vAlign w:val="center"/>
          </w:tcPr>
          <w:p w14:paraId="479694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10A804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511A61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4257A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7" w:type="dxa"/>
            <w:vAlign w:val="center"/>
          </w:tcPr>
          <w:p w14:paraId="59171555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spacing w:val="-2"/>
                <w:kern w:val="0"/>
                <w:sz w:val="28"/>
                <w:szCs w:val="28"/>
              </w:rPr>
              <w:t>羽毛球</w:t>
            </w:r>
          </w:p>
        </w:tc>
        <w:tc>
          <w:tcPr>
            <w:tcW w:w="3371" w:type="dxa"/>
            <w:gridSpan w:val="2"/>
            <w:vAlign w:val="center"/>
          </w:tcPr>
          <w:p w14:paraId="244AA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369463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2BEE51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41CF8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7" w:type="dxa"/>
            <w:vAlign w:val="center"/>
          </w:tcPr>
          <w:p w14:paraId="6BFE1C9D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spacing w:val="-2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3371" w:type="dxa"/>
            <w:gridSpan w:val="2"/>
            <w:vAlign w:val="center"/>
          </w:tcPr>
          <w:p w14:paraId="54DAC1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1C503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3402B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107DB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7" w:type="dxa"/>
            <w:vAlign w:val="center"/>
          </w:tcPr>
          <w:p w14:paraId="706665AD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8"/>
                <w:szCs w:val="28"/>
                <w:lang w:eastAsia="zh-CN"/>
              </w:rPr>
              <w:t>拔 河</w:t>
            </w:r>
          </w:p>
        </w:tc>
        <w:tc>
          <w:tcPr>
            <w:tcW w:w="3371" w:type="dxa"/>
            <w:gridSpan w:val="2"/>
            <w:vAlign w:val="center"/>
          </w:tcPr>
          <w:p w14:paraId="00D27B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70322A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7660BF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440C0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7" w:type="dxa"/>
            <w:vAlign w:val="center"/>
          </w:tcPr>
          <w:p w14:paraId="345ADA48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 w:cstheme="majorEastAsia"/>
                <w:spacing w:val="-2"/>
                <w:kern w:val="0"/>
                <w:sz w:val="28"/>
                <w:szCs w:val="28"/>
                <w:lang w:eastAsia="zh-CN"/>
              </w:rPr>
              <w:t>匹克球</w:t>
            </w:r>
          </w:p>
        </w:tc>
        <w:tc>
          <w:tcPr>
            <w:tcW w:w="3371" w:type="dxa"/>
            <w:gridSpan w:val="2"/>
            <w:vAlign w:val="center"/>
          </w:tcPr>
          <w:p w14:paraId="577936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55FF5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596385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329F8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97" w:type="dxa"/>
            <w:vAlign w:val="center"/>
          </w:tcPr>
          <w:p w14:paraId="08147F9E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spacing w:val="-2"/>
                <w:kern w:val="0"/>
                <w:sz w:val="28"/>
                <w:szCs w:val="28"/>
              </w:rPr>
              <w:t>健步行</w:t>
            </w:r>
          </w:p>
        </w:tc>
        <w:tc>
          <w:tcPr>
            <w:tcW w:w="3371" w:type="dxa"/>
            <w:gridSpan w:val="2"/>
            <w:vAlign w:val="center"/>
          </w:tcPr>
          <w:p w14:paraId="3BCA67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22E895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230645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41D7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497" w:type="dxa"/>
            <w:vAlign w:val="center"/>
          </w:tcPr>
          <w:p w14:paraId="638A8A42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 w:cstheme="majorEastAsia"/>
                <w:spacing w:val="-2"/>
                <w:kern w:val="0"/>
                <w:sz w:val="28"/>
                <w:szCs w:val="28"/>
                <w:lang w:eastAsia="zh-CN"/>
              </w:rPr>
              <w:t>长 绳</w:t>
            </w:r>
          </w:p>
        </w:tc>
        <w:tc>
          <w:tcPr>
            <w:tcW w:w="3371" w:type="dxa"/>
            <w:gridSpan w:val="2"/>
            <w:vAlign w:val="center"/>
          </w:tcPr>
          <w:p w14:paraId="74E71B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3F624A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11D947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  <w:tr w14:paraId="652E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497" w:type="dxa"/>
            <w:vAlign w:val="center"/>
          </w:tcPr>
          <w:p w14:paraId="4D25C4AD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 w:cstheme="majorEastAsia"/>
                <w:spacing w:val="-2"/>
                <w:kern w:val="0"/>
                <w:sz w:val="28"/>
                <w:szCs w:val="28"/>
                <w:lang w:eastAsia="zh-CN"/>
              </w:rPr>
              <w:t>毽 球</w:t>
            </w:r>
          </w:p>
        </w:tc>
        <w:tc>
          <w:tcPr>
            <w:tcW w:w="3371" w:type="dxa"/>
            <w:gridSpan w:val="2"/>
            <w:vAlign w:val="center"/>
          </w:tcPr>
          <w:p w14:paraId="15AAB0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vAlign w:val="center"/>
          </w:tcPr>
          <w:p w14:paraId="74C705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14:paraId="2DAFCA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 w:hAnsiTheme="majorEastAsia" w:cstheme="majorEastAsia"/>
                <w:kern w:val="0"/>
                <w:sz w:val="30"/>
                <w:szCs w:val="30"/>
              </w:rPr>
            </w:pPr>
          </w:p>
        </w:tc>
      </w:tr>
    </w:tbl>
    <w:p w14:paraId="5A5519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E2C83"/>
    <w:rsid w:val="163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table" w:customStyle="1" w:styleId="5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2025-08-27T06:04:00Z</dcterms:created>
  <dc:creator>WPS_1477987779</dc:creator>
  <cp:lastModifiedBy>WPS_1477987779</cp:lastModifiedBy>
  <dcterms:modified xsi:type="dcterms:W3CDTF">2025-08-27T06:05:24Z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34D761EC19ED4D089016A014B0694C47_11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