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AF3" w:rsidRDefault="00026AF3" w:rsidP="00026AF3">
      <w:pPr>
        <w:jc w:val="left"/>
        <w:rPr>
          <w:rFonts w:ascii="黑体" w:eastAsia="黑体"/>
          <w:szCs w:val="32"/>
        </w:rPr>
      </w:pPr>
      <w:r>
        <w:rPr>
          <w:rFonts w:ascii="黑体" w:eastAsia="黑体" w:hint="eastAsia"/>
          <w:szCs w:val="32"/>
        </w:rPr>
        <w:t>附件</w:t>
      </w:r>
      <w:bookmarkStart w:id="0" w:name="_GoBack"/>
      <w:bookmarkEnd w:id="0"/>
    </w:p>
    <w:p w:rsidR="00026AF3" w:rsidRDefault="00026AF3" w:rsidP="00026AF3">
      <w:pPr>
        <w:spacing w:line="520" w:lineRule="exact"/>
        <w:jc w:val="center"/>
        <w:rPr>
          <w:rFonts w:ascii="方正小标宋简体" w:eastAsia="方正小标宋简体" w:hint="eastAsia"/>
          <w:sz w:val="44"/>
          <w:szCs w:val="44"/>
        </w:rPr>
      </w:pPr>
      <w:r>
        <w:rPr>
          <w:rFonts w:ascii="方正小标宋简体" w:eastAsia="方正小标宋简体" w:hint="eastAsia"/>
          <w:sz w:val="44"/>
          <w:szCs w:val="44"/>
        </w:rPr>
        <w:t>天津市促进老字号创新发展工作分解表</w:t>
      </w:r>
    </w:p>
    <w:tbl>
      <w:tblPr>
        <w:tblW w:w="13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38"/>
        <w:gridCol w:w="71"/>
        <w:gridCol w:w="6379"/>
        <w:gridCol w:w="2410"/>
      </w:tblGrid>
      <w:tr w:rsidR="00026AF3" w:rsidTr="00026AF3">
        <w:trPr>
          <w:trHeight w:hRule="exact" w:val="590"/>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序号</w:t>
            </w:r>
          </w:p>
        </w:tc>
        <w:tc>
          <w:tcPr>
            <w:tcW w:w="3338"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重点任务</w:t>
            </w:r>
          </w:p>
        </w:tc>
        <w:tc>
          <w:tcPr>
            <w:tcW w:w="6450"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主要内容</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责任单位</w:t>
            </w:r>
          </w:p>
        </w:tc>
      </w:tr>
      <w:tr w:rsidR="00026AF3" w:rsidTr="00026AF3">
        <w:trPr>
          <w:trHeight w:val="590"/>
          <w:jc w:val="center"/>
        </w:trPr>
        <w:tc>
          <w:tcPr>
            <w:tcW w:w="13008" w:type="dxa"/>
            <w:gridSpan w:val="5"/>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left"/>
              <w:rPr>
                <w:rFonts w:ascii="黑体" w:eastAsia="黑体" w:hAnsi="仿宋"/>
                <w:sz w:val="28"/>
                <w:szCs w:val="28"/>
              </w:rPr>
            </w:pPr>
            <w:r>
              <w:rPr>
                <w:rFonts w:ascii="黑体" w:eastAsia="黑体" w:hAnsi="仿宋" w:hint="eastAsia"/>
                <w:sz w:val="28"/>
                <w:szCs w:val="28"/>
              </w:rPr>
              <w:t>一、搞好老字号动态管理，加大保护与传承力度</w:t>
            </w:r>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1</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z w:val="28"/>
                <w:szCs w:val="28"/>
              </w:rPr>
            </w:pPr>
            <w:r>
              <w:rPr>
                <w:rFonts w:ascii="楷体" w:eastAsia="楷体_GB2312" w:hAnsi="楷体" w:hint="eastAsia"/>
                <w:sz w:val="28"/>
                <w:szCs w:val="28"/>
              </w:rPr>
              <w:t>规范津门老字号认定</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86" w:lineRule="exact"/>
              <w:rPr>
                <w:rFonts w:ascii="仿宋" w:eastAsia="仿宋_GB2312" w:hAnsi="仿宋"/>
                <w:sz w:val="28"/>
                <w:szCs w:val="28"/>
              </w:rPr>
            </w:pPr>
            <w:r w:rsidRPr="002253D6">
              <w:rPr>
                <w:rFonts w:ascii="仿宋" w:eastAsia="仿宋_GB2312" w:hAnsi="仿宋" w:hint="eastAsia"/>
                <w:sz w:val="28"/>
                <w:szCs w:val="28"/>
              </w:rPr>
              <w:t>深入开展我市老字号、知名商号、驰名商标情况调研，准确掌握我市老字号传承、保护和发展情况，认真听取有关企业需求和社会公众意见，进一步完善老字号认定条件、认定程序和动态管理规定，规范开展“津门老字号”认定工作，推动老字号品牌振兴。</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w:t>
            </w:r>
            <w:proofErr w:type="gramStart"/>
            <w:r w:rsidRPr="002253D6">
              <w:rPr>
                <w:rFonts w:ascii="仿宋" w:eastAsia="仿宋_GB2312" w:hAnsi="仿宋" w:hint="eastAsia"/>
                <w:sz w:val="28"/>
                <w:szCs w:val="28"/>
              </w:rPr>
              <w:t>商务委</w:t>
            </w:r>
            <w:proofErr w:type="gramEnd"/>
            <w:r w:rsidRPr="002253D6">
              <w:rPr>
                <w:rFonts w:ascii="仿宋" w:eastAsia="仿宋_GB2312" w:hAnsi="仿宋" w:hint="eastAsia"/>
                <w:sz w:val="28"/>
                <w:szCs w:val="28"/>
              </w:rPr>
              <w:t>牵头</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有关部门、有关区政府配合</w:t>
            </w:r>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2</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z w:val="28"/>
                <w:szCs w:val="28"/>
              </w:rPr>
            </w:pPr>
            <w:r>
              <w:rPr>
                <w:rFonts w:ascii="楷体" w:eastAsia="楷体_GB2312" w:hAnsi="楷体" w:hint="eastAsia"/>
                <w:sz w:val="28"/>
                <w:szCs w:val="28"/>
              </w:rPr>
              <w:t>建立健全老字号档案</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86" w:lineRule="exact"/>
              <w:rPr>
                <w:rFonts w:ascii="仿宋" w:eastAsia="仿宋_GB2312" w:hAnsi="仿宋"/>
                <w:spacing w:val="-4"/>
                <w:sz w:val="28"/>
                <w:szCs w:val="28"/>
              </w:rPr>
            </w:pPr>
            <w:r w:rsidRPr="002253D6">
              <w:rPr>
                <w:rFonts w:ascii="仿宋" w:eastAsia="仿宋_GB2312" w:hAnsi="仿宋" w:hint="eastAsia"/>
                <w:spacing w:val="-4"/>
                <w:sz w:val="28"/>
                <w:szCs w:val="28"/>
              </w:rPr>
              <w:t>深入开展天津老字号品牌普查，全面掌握发展历史和现状，做好老字号传统手工技艺、发展史料的记录工作，建立健全老字号信息化管理档案。</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386" w:lineRule="exact"/>
              <w:jc w:val="center"/>
              <w:rPr>
                <w:rFonts w:ascii="仿宋" w:eastAsia="仿宋_GB2312" w:hAnsi="仿宋"/>
                <w:sz w:val="28"/>
                <w:szCs w:val="28"/>
              </w:rPr>
            </w:pPr>
            <w:r w:rsidRPr="002253D6">
              <w:rPr>
                <w:rFonts w:ascii="仿宋" w:eastAsia="仿宋_GB2312" w:hAnsi="仿宋" w:hint="eastAsia"/>
                <w:sz w:val="28"/>
                <w:szCs w:val="28"/>
              </w:rPr>
              <w:t>市商务委</w:t>
            </w:r>
          </w:p>
          <w:p w:rsidR="00026AF3" w:rsidRPr="002253D6" w:rsidRDefault="00026AF3" w:rsidP="00FA39EE">
            <w:pPr>
              <w:spacing w:line="386" w:lineRule="exact"/>
              <w:jc w:val="center"/>
              <w:rPr>
                <w:rFonts w:ascii="仿宋" w:eastAsia="仿宋_GB2312" w:hAnsi="仿宋" w:hint="eastAsia"/>
                <w:sz w:val="28"/>
                <w:szCs w:val="28"/>
              </w:rPr>
            </w:pPr>
            <w:r w:rsidRPr="002253D6">
              <w:rPr>
                <w:rFonts w:ascii="仿宋" w:eastAsia="仿宋_GB2312" w:hAnsi="仿宋" w:hint="eastAsia"/>
                <w:sz w:val="28"/>
                <w:szCs w:val="28"/>
              </w:rPr>
              <w:t>市国资委</w:t>
            </w:r>
          </w:p>
          <w:p w:rsidR="00026AF3" w:rsidRPr="002253D6" w:rsidRDefault="00026AF3" w:rsidP="00FA39EE">
            <w:pPr>
              <w:spacing w:line="386" w:lineRule="exact"/>
              <w:jc w:val="center"/>
              <w:rPr>
                <w:rFonts w:ascii="仿宋" w:eastAsia="仿宋_GB2312" w:hAnsi="仿宋"/>
                <w:sz w:val="28"/>
                <w:szCs w:val="28"/>
              </w:rPr>
            </w:pPr>
            <w:r w:rsidRPr="002253D6">
              <w:rPr>
                <w:rFonts w:ascii="仿宋" w:eastAsia="仿宋_GB2312" w:hAnsi="仿宋" w:hint="eastAsia"/>
                <w:sz w:val="28"/>
                <w:szCs w:val="28"/>
              </w:rPr>
              <w:t>市文化广播</w:t>
            </w:r>
            <w:proofErr w:type="gramStart"/>
            <w:r w:rsidRPr="002253D6">
              <w:rPr>
                <w:rFonts w:ascii="仿宋" w:eastAsia="仿宋_GB2312" w:hAnsi="仿宋" w:hint="eastAsia"/>
                <w:sz w:val="28"/>
                <w:szCs w:val="28"/>
              </w:rPr>
              <w:t>影视局</w:t>
            </w:r>
            <w:proofErr w:type="gramEnd"/>
          </w:p>
        </w:tc>
      </w:tr>
      <w:tr w:rsidR="00026AF3" w:rsidTr="00026AF3">
        <w:trPr>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3</w:t>
            </w:r>
          </w:p>
        </w:tc>
        <w:tc>
          <w:tcPr>
            <w:tcW w:w="3409" w:type="dxa"/>
            <w:gridSpan w:val="2"/>
            <w:vMerge w:val="restart"/>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z w:val="28"/>
                <w:szCs w:val="28"/>
              </w:rPr>
            </w:pPr>
            <w:r>
              <w:rPr>
                <w:rFonts w:ascii="楷体" w:eastAsia="楷体_GB2312" w:hAnsi="楷体" w:hint="eastAsia"/>
                <w:sz w:val="28"/>
                <w:szCs w:val="28"/>
              </w:rPr>
              <w:t>实施老字号动态管理</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86" w:lineRule="exact"/>
              <w:rPr>
                <w:rFonts w:ascii="仿宋" w:eastAsia="仿宋_GB2312" w:hAnsi="仿宋"/>
                <w:sz w:val="28"/>
                <w:szCs w:val="28"/>
              </w:rPr>
            </w:pPr>
            <w:r w:rsidRPr="002253D6">
              <w:rPr>
                <w:rFonts w:ascii="仿宋" w:eastAsia="仿宋_GB2312" w:hAnsi="仿宋" w:hint="eastAsia"/>
                <w:sz w:val="28"/>
                <w:szCs w:val="28"/>
              </w:rPr>
              <w:t>建立老字号动态管理机制，实施老字号品牌调整撤销，完善老字号名录，做好中华老字号推荐、管理。</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w:t>
            </w:r>
            <w:proofErr w:type="gramStart"/>
            <w:r w:rsidRPr="002253D6">
              <w:rPr>
                <w:rFonts w:ascii="仿宋" w:eastAsia="仿宋_GB2312" w:hAnsi="仿宋" w:hint="eastAsia"/>
                <w:sz w:val="28"/>
                <w:szCs w:val="28"/>
              </w:rPr>
              <w:t>商务委</w:t>
            </w:r>
            <w:proofErr w:type="gramEnd"/>
          </w:p>
        </w:tc>
      </w:tr>
      <w:tr w:rsidR="00026AF3" w:rsidTr="00026AF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26AF3" w:rsidRDefault="00026AF3" w:rsidP="00FA39EE">
            <w:pPr>
              <w:widowControl/>
              <w:jc w:val="left"/>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026AF3" w:rsidRDefault="00026AF3" w:rsidP="00FA39EE">
            <w:pPr>
              <w:widowControl/>
              <w:jc w:val="left"/>
              <w:rPr>
                <w:rFonts w:ascii="楷体" w:eastAsia="楷体_GB2312" w:hAnsi="楷体"/>
                <w:sz w:val="28"/>
                <w:szCs w:val="28"/>
              </w:rPr>
            </w:pP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86" w:lineRule="exact"/>
              <w:rPr>
                <w:rFonts w:ascii="仿宋" w:eastAsia="仿宋_GB2312" w:hAnsi="仿宋"/>
                <w:sz w:val="28"/>
                <w:szCs w:val="28"/>
              </w:rPr>
            </w:pPr>
            <w:r w:rsidRPr="002253D6">
              <w:rPr>
                <w:rFonts w:ascii="仿宋" w:eastAsia="仿宋_GB2312" w:hAnsi="仿宋" w:hint="eastAsia"/>
                <w:sz w:val="28"/>
                <w:szCs w:val="28"/>
              </w:rPr>
              <w:t>实施老字号诚信黑名单制度，将老字号企业有关信用信息纳入我市信用信息平台，实现部门信息共享，实施联合惩戒。</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400" w:lineRule="exact"/>
              <w:jc w:val="center"/>
              <w:rPr>
                <w:rFonts w:ascii="仿宋" w:eastAsia="仿宋_GB2312" w:hAnsi="仿宋" w:hint="eastAsia"/>
                <w:sz w:val="28"/>
                <w:szCs w:val="28"/>
              </w:rPr>
            </w:pPr>
            <w:r>
              <w:rPr>
                <w:rFonts w:ascii="仿宋" w:eastAsia="仿宋_GB2312" w:hAnsi="仿宋" w:hint="eastAsia"/>
                <w:sz w:val="28"/>
                <w:szCs w:val="28"/>
              </w:rPr>
              <w:t>市商务委</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市市场监管委</w:t>
            </w:r>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lastRenderedPageBreak/>
              <w:t>4</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z w:val="28"/>
                <w:szCs w:val="28"/>
              </w:rPr>
            </w:pPr>
            <w:r>
              <w:rPr>
                <w:rFonts w:ascii="楷体" w:eastAsia="楷体_GB2312" w:hAnsi="楷体" w:hint="eastAsia"/>
                <w:sz w:val="28"/>
                <w:szCs w:val="28"/>
              </w:rPr>
              <w:t>搞好传统技艺传承创新</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86" w:lineRule="exact"/>
              <w:rPr>
                <w:rFonts w:ascii="仿宋" w:eastAsia="仿宋_GB2312" w:hAnsi="仿宋"/>
                <w:sz w:val="28"/>
                <w:szCs w:val="28"/>
              </w:rPr>
            </w:pPr>
            <w:r w:rsidRPr="002253D6">
              <w:rPr>
                <w:rFonts w:ascii="仿宋" w:eastAsia="仿宋_GB2312" w:hAnsi="仿宋" w:hint="eastAsia"/>
                <w:sz w:val="28"/>
                <w:szCs w:val="28"/>
              </w:rPr>
              <w:t>挖掘整理老字号传统产品和技艺，引导高校与老字号企业合作，共建“创新工作室”和“教学实习基地”，支持高校毕业生到老字号企业就业。</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市教委</w:t>
            </w:r>
          </w:p>
        </w:tc>
      </w:tr>
      <w:tr w:rsidR="00026AF3" w:rsidTr="00026AF3">
        <w:trPr>
          <w:trHeight w:hRule="exact" w:val="590"/>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序号</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重点任务</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主要内容</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责任单位</w:t>
            </w:r>
          </w:p>
        </w:tc>
      </w:tr>
      <w:tr w:rsidR="00026AF3" w:rsidTr="00026AF3">
        <w:trPr>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4</w:t>
            </w:r>
          </w:p>
        </w:tc>
        <w:tc>
          <w:tcPr>
            <w:tcW w:w="3409" w:type="dxa"/>
            <w:gridSpan w:val="2"/>
            <w:vMerge w:val="restart"/>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z w:val="28"/>
                <w:szCs w:val="28"/>
              </w:rPr>
            </w:pPr>
            <w:r>
              <w:rPr>
                <w:rFonts w:ascii="楷体" w:eastAsia="楷体_GB2312" w:hAnsi="楷体" w:hint="eastAsia"/>
                <w:sz w:val="28"/>
                <w:szCs w:val="28"/>
              </w:rPr>
              <w:t>搞好传统技艺传承创新</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422" w:lineRule="exact"/>
              <w:rPr>
                <w:rFonts w:ascii="仿宋" w:eastAsia="仿宋_GB2312" w:hAnsi="仿宋"/>
                <w:sz w:val="28"/>
                <w:szCs w:val="28"/>
              </w:rPr>
            </w:pPr>
            <w:r w:rsidRPr="002253D6">
              <w:rPr>
                <w:rFonts w:ascii="仿宋" w:eastAsia="仿宋_GB2312" w:hAnsi="仿宋" w:hint="eastAsia"/>
                <w:sz w:val="28"/>
                <w:szCs w:val="28"/>
              </w:rPr>
              <w:t>支持老字号传承人、匠人职业技能培训，加大对特色鲜明、具有广泛基础的老字号特别是中医药老字号传统产品、技艺、品牌和产品配方传承的支持力度。</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市文化广播影视局</w:t>
            </w:r>
          </w:p>
          <w:p w:rsidR="00026AF3" w:rsidRPr="002253D6" w:rsidRDefault="00026AF3" w:rsidP="00FA39EE">
            <w:pPr>
              <w:spacing w:line="400" w:lineRule="exact"/>
              <w:jc w:val="center"/>
              <w:rPr>
                <w:rFonts w:ascii="仿宋" w:eastAsia="仿宋_GB2312" w:hAnsi="仿宋" w:hint="eastAsia"/>
                <w:sz w:val="28"/>
                <w:szCs w:val="28"/>
              </w:rPr>
            </w:pPr>
            <w:r w:rsidRPr="002253D6">
              <w:rPr>
                <w:rFonts w:ascii="仿宋" w:eastAsia="仿宋_GB2312" w:hAnsi="仿宋" w:hint="eastAsia"/>
                <w:sz w:val="28"/>
                <w:szCs w:val="28"/>
              </w:rPr>
              <w:t>市人力社保局</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市卫生计生委</w:t>
            </w:r>
          </w:p>
        </w:tc>
      </w:tr>
      <w:tr w:rsidR="00026AF3" w:rsidTr="00026AF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26AF3" w:rsidRDefault="00026AF3" w:rsidP="00FA39EE">
            <w:pPr>
              <w:widowControl/>
              <w:jc w:val="left"/>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026AF3" w:rsidRDefault="00026AF3" w:rsidP="00FA39EE">
            <w:pPr>
              <w:widowControl/>
              <w:jc w:val="left"/>
              <w:rPr>
                <w:rFonts w:ascii="楷体" w:eastAsia="楷体_GB2312" w:hAnsi="楷体"/>
                <w:sz w:val="28"/>
                <w:szCs w:val="28"/>
              </w:rPr>
            </w:pP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422" w:lineRule="exact"/>
              <w:rPr>
                <w:rFonts w:ascii="仿宋" w:eastAsia="仿宋_GB2312" w:hAnsi="仿宋"/>
                <w:sz w:val="28"/>
                <w:szCs w:val="28"/>
              </w:rPr>
            </w:pPr>
            <w:r w:rsidRPr="002253D6">
              <w:rPr>
                <w:rFonts w:ascii="仿宋" w:eastAsia="仿宋_GB2312" w:hAnsi="仿宋" w:hint="eastAsia"/>
                <w:sz w:val="28"/>
                <w:szCs w:val="28"/>
              </w:rPr>
              <w:t>鼓励和支持老字号企业根据市场需要，采用先进技术、生产工艺和设备，加快技术改造，引入现代生产方式，在保持传统特色的同时，开发具有地域特色、品质优良、符合社会需求的产品，实现技术进步和产品创新，吸引新顾客，开拓新市场，获得新发展。</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市工业和信息化委</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市国资委</w:t>
            </w:r>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5</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z w:val="28"/>
                <w:szCs w:val="28"/>
              </w:rPr>
            </w:pPr>
            <w:r>
              <w:rPr>
                <w:rFonts w:ascii="楷体" w:eastAsia="楷体_GB2312" w:hAnsi="楷体" w:hint="eastAsia"/>
                <w:sz w:val="28"/>
                <w:szCs w:val="28"/>
              </w:rPr>
              <w:t>加强知识产权保护工作</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422" w:lineRule="exact"/>
              <w:rPr>
                <w:rFonts w:ascii="仿宋" w:eastAsia="仿宋_GB2312" w:hAnsi="仿宋"/>
                <w:sz w:val="28"/>
                <w:szCs w:val="28"/>
              </w:rPr>
            </w:pPr>
            <w:r w:rsidRPr="002253D6">
              <w:rPr>
                <w:rFonts w:ascii="仿宋" w:eastAsia="仿宋_GB2312" w:hAnsi="仿宋" w:hint="eastAsia"/>
                <w:sz w:val="28"/>
                <w:szCs w:val="28"/>
              </w:rPr>
              <w:t>引导老字号企业加强知识产权工作，鼓励老字号企业实施品牌战略、申请专利。鼓励和支持老字号在国内外进行保护性商标注册，加强对老字号商标的保护，依法打击侵犯老字号商标、专利、字号、品牌权益的各类违法行为。建立健全老字号企业知识</w:t>
            </w:r>
            <w:r w:rsidRPr="002253D6">
              <w:rPr>
                <w:rFonts w:ascii="仿宋" w:eastAsia="仿宋_GB2312" w:hAnsi="仿宋" w:hint="eastAsia"/>
                <w:sz w:val="28"/>
                <w:szCs w:val="28"/>
              </w:rPr>
              <w:lastRenderedPageBreak/>
              <w:t>产权援助机制、侵权举报和投诉处理机制，为企业维</w:t>
            </w:r>
            <w:proofErr w:type="gramStart"/>
            <w:r w:rsidRPr="002253D6">
              <w:rPr>
                <w:rFonts w:ascii="仿宋" w:eastAsia="仿宋_GB2312" w:hAnsi="仿宋" w:hint="eastAsia"/>
                <w:sz w:val="28"/>
                <w:szCs w:val="28"/>
              </w:rPr>
              <w:t>权活动</w:t>
            </w:r>
            <w:proofErr w:type="gramEnd"/>
            <w:r w:rsidRPr="002253D6">
              <w:rPr>
                <w:rFonts w:ascii="仿宋" w:eastAsia="仿宋_GB2312" w:hAnsi="仿宋" w:hint="eastAsia"/>
                <w:sz w:val="28"/>
                <w:szCs w:val="28"/>
              </w:rPr>
              <w:t>提供支持。</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400" w:lineRule="exact"/>
              <w:jc w:val="center"/>
              <w:rPr>
                <w:rFonts w:ascii="仿宋" w:eastAsia="仿宋_GB2312" w:hAnsi="仿宋" w:hint="eastAsia"/>
                <w:sz w:val="28"/>
                <w:szCs w:val="28"/>
              </w:rPr>
            </w:pPr>
            <w:r>
              <w:rPr>
                <w:rFonts w:ascii="仿宋" w:eastAsia="仿宋_GB2312" w:hAnsi="仿宋" w:hint="eastAsia"/>
                <w:sz w:val="28"/>
                <w:szCs w:val="28"/>
              </w:rPr>
              <w:lastRenderedPageBreak/>
              <w:t>市商务委</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市市场监管委</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市知识产权局</w:t>
            </w:r>
          </w:p>
        </w:tc>
      </w:tr>
      <w:tr w:rsidR="00026AF3" w:rsidTr="00026AF3">
        <w:trPr>
          <w:trHeight w:val="590"/>
          <w:jc w:val="center"/>
        </w:trPr>
        <w:tc>
          <w:tcPr>
            <w:tcW w:w="13008" w:type="dxa"/>
            <w:gridSpan w:val="5"/>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left"/>
              <w:rPr>
                <w:rFonts w:ascii="黑体" w:eastAsia="黑体" w:hAnsi="仿宋"/>
                <w:sz w:val="28"/>
                <w:szCs w:val="28"/>
              </w:rPr>
            </w:pPr>
            <w:r>
              <w:rPr>
                <w:rFonts w:ascii="黑体" w:eastAsia="黑体" w:hAnsi="仿宋" w:hint="eastAsia"/>
                <w:sz w:val="28"/>
                <w:szCs w:val="28"/>
              </w:rPr>
              <w:lastRenderedPageBreak/>
              <w:t>二、强化老字号文化宣传，搭建品牌营销平台</w:t>
            </w:r>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6</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4"/>
                <w:sz w:val="28"/>
                <w:szCs w:val="28"/>
              </w:rPr>
            </w:pPr>
            <w:r>
              <w:rPr>
                <w:rFonts w:ascii="楷体" w:eastAsia="楷体_GB2312" w:hAnsi="楷体" w:hint="eastAsia"/>
                <w:spacing w:val="-4"/>
                <w:sz w:val="28"/>
                <w:szCs w:val="28"/>
              </w:rPr>
              <w:t>加强老字号品牌文化宣传</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422" w:lineRule="exact"/>
              <w:rPr>
                <w:rFonts w:ascii="仿宋" w:eastAsia="仿宋_GB2312" w:hAnsi="仿宋"/>
                <w:sz w:val="28"/>
                <w:szCs w:val="28"/>
              </w:rPr>
            </w:pPr>
            <w:r w:rsidRPr="002253D6">
              <w:rPr>
                <w:rFonts w:ascii="仿宋" w:eastAsia="仿宋_GB2312" w:hAnsi="仿宋" w:hint="eastAsia"/>
                <w:sz w:val="28"/>
                <w:szCs w:val="28"/>
              </w:rPr>
              <w:t>充分利用电视、报纸、网络等媒体，广泛宣传，提高老字号的社会认知度，营造有利于老字号发展的舆论氛围。</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市文化广播影视局</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市旅游局</w:t>
            </w:r>
          </w:p>
        </w:tc>
      </w:tr>
      <w:tr w:rsidR="00026AF3" w:rsidTr="00026AF3">
        <w:trPr>
          <w:trHeight w:hRule="exact" w:val="590"/>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序号</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重点任务</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主要内容</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责任单位</w:t>
            </w:r>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6</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4"/>
                <w:sz w:val="28"/>
                <w:szCs w:val="28"/>
              </w:rPr>
            </w:pPr>
            <w:r>
              <w:rPr>
                <w:rFonts w:ascii="楷体" w:eastAsia="楷体_GB2312" w:hAnsi="楷体" w:hint="eastAsia"/>
                <w:spacing w:val="-4"/>
                <w:sz w:val="28"/>
                <w:szCs w:val="28"/>
              </w:rPr>
              <w:t>加强老字号品牌文化宣传</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78" w:lineRule="exact"/>
              <w:rPr>
                <w:rFonts w:ascii="仿宋" w:eastAsia="仿宋_GB2312" w:hAnsi="仿宋"/>
                <w:sz w:val="28"/>
                <w:szCs w:val="28"/>
              </w:rPr>
            </w:pPr>
            <w:r w:rsidRPr="002253D6">
              <w:rPr>
                <w:rFonts w:ascii="仿宋" w:eastAsia="仿宋_GB2312" w:hAnsi="仿宋" w:hint="eastAsia"/>
                <w:sz w:val="28"/>
                <w:szCs w:val="28"/>
              </w:rPr>
              <w:t>深入开展天津老字号“</w:t>
            </w:r>
            <w:proofErr w:type="gramStart"/>
            <w:r w:rsidRPr="002253D6">
              <w:rPr>
                <w:rFonts w:ascii="仿宋" w:eastAsia="仿宋_GB2312" w:hAnsi="仿宋" w:hint="eastAsia"/>
                <w:sz w:val="28"/>
                <w:szCs w:val="28"/>
              </w:rPr>
              <w:t>一</w:t>
            </w:r>
            <w:proofErr w:type="gramEnd"/>
            <w:r w:rsidRPr="002253D6">
              <w:rPr>
                <w:rFonts w:ascii="仿宋" w:eastAsia="仿宋_GB2312" w:hAnsi="仿宋" w:hint="eastAsia"/>
                <w:sz w:val="28"/>
                <w:szCs w:val="28"/>
              </w:rPr>
              <w:t>品牌</w:t>
            </w:r>
            <w:proofErr w:type="gramStart"/>
            <w:r w:rsidRPr="002253D6">
              <w:rPr>
                <w:rFonts w:ascii="仿宋" w:eastAsia="仿宋_GB2312" w:hAnsi="仿宋" w:hint="eastAsia"/>
                <w:sz w:val="28"/>
                <w:szCs w:val="28"/>
              </w:rPr>
              <w:t>一</w:t>
            </w:r>
            <w:proofErr w:type="gramEnd"/>
            <w:r w:rsidRPr="002253D6">
              <w:rPr>
                <w:rFonts w:ascii="仿宋" w:eastAsia="仿宋_GB2312" w:hAnsi="仿宋" w:hint="eastAsia"/>
                <w:sz w:val="28"/>
                <w:szCs w:val="28"/>
              </w:rPr>
              <w:t>故事”宣传推广活动，讲述历史传承故事和创新发展现状，挖掘老字号历史文化内涵，宣传老字号优秀经营理念，提升老字号品牌价值。</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市商务委</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市文化广播</w:t>
            </w:r>
            <w:proofErr w:type="gramStart"/>
            <w:r w:rsidRPr="002253D6">
              <w:rPr>
                <w:rFonts w:ascii="仿宋" w:eastAsia="仿宋_GB2312" w:hAnsi="仿宋" w:hint="eastAsia"/>
                <w:sz w:val="28"/>
                <w:szCs w:val="28"/>
              </w:rPr>
              <w:t>影视局</w:t>
            </w:r>
            <w:proofErr w:type="gramEnd"/>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7</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4"/>
                <w:sz w:val="28"/>
                <w:szCs w:val="28"/>
              </w:rPr>
            </w:pPr>
            <w:r>
              <w:rPr>
                <w:rFonts w:ascii="楷体" w:eastAsia="楷体_GB2312" w:hAnsi="楷体" w:hint="eastAsia"/>
                <w:spacing w:val="-4"/>
                <w:sz w:val="28"/>
                <w:szCs w:val="28"/>
              </w:rPr>
              <w:t>搭建老字号品牌营销平台</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78" w:lineRule="exact"/>
              <w:rPr>
                <w:rFonts w:ascii="仿宋" w:eastAsia="仿宋_GB2312" w:hAnsi="仿宋"/>
                <w:sz w:val="28"/>
                <w:szCs w:val="28"/>
              </w:rPr>
            </w:pPr>
            <w:r w:rsidRPr="002253D6">
              <w:rPr>
                <w:rFonts w:ascii="仿宋" w:eastAsia="仿宋_GB2312" w:hAnsi="仿宋" w:hint="eastAsia"/>
                <w:sz w:val="28"/>
                <w:szCs w:val="28"/>
              </w:rPr>
              <w:t>认真做好中国（天津）中华老字号精品博览会组织举办工作，积极开展天津老字号品牌“神州行”、“海外行”活动，精心组织老字号企业参加老字号主题展会和品牌展会，鼓励和支持老字号企业参加国内外重点展会，举办产品展示展销、经贸洽谈等活动，在政府部门组织的会展活动中为老字号企业和产品优先提供展位，鼓励具备条件的展会设立老字号专区。</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市商务委</w:t>
            </w:r>
          </w:p>
          <w:p w:rsidR="00026AF3" w:rsidRPr="002253D6" w:rsidRDefault="00026AF3" w:rsidP="00FA39EE">
            <w:pPr>
              <w:spacing w:line="400" w:lineRule="exact"/>
              <w:jc w:val="center"/>
              <w:rPr>
                <w:rFonts w:ascii="仿宋" w:eastAsia="仿宋_GB2312" w:hAnsi="仿宋" w:hint="eastAsia"/>
                <w:sz w:val="28"/>
                <w:szCs w:val="28"/>
              </w:rPr>
            </w:pPr>
            <w:r w:rsidRPr="002253D6">
              <w:rPr>
                <w:rFonts w:ascii="仿宋" w:eastAsia="仿宋_GB2312" w:hAnsi="仿宋" w:hint="eastAsia"/>
                <w:sz w:val="28"/>
                <w:szCs w:val="28"/>
              </w:rPr>
              <w:t>市旅游局</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市文化广播</w:t>
            </w:r>
            <w:proofErr w:type="gramStart"/>
            <w:r w:rsidRPr="002253D6">
              <w:rPr>
                <w:rFonts w:ascii="仿宋" w:eastAsia="仿宋_GB2312" w:hAnsi="仿宋" w:hint="eastAsia"/>
                <w:sz w:val="28"/>
                <w:szCs w:val="28"/>
              </w:rPr>
              <w:t>影视局</w:t>
            </w:r>
            <w:proofErr w:type="gramEnd"/>
          </w:p>
        </w:tc>
      </w:tr>
      <w:tr w:rsidR="00026AF3" w:rsidTr="00026AF3">
        <w:trPr>
          <w:trHeight w:val="590"/>
          <w:jc w:val="center"/>
        </w:trPr>
        <w:tc>
          <w:tcPr>
            <w:tcW w:w="13008" w:type="dxa"/>
            <w:gridSpan w:val="5"/>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left"/>
              <w:rPr>
                <w:rFonts w:ascii="黑体" w:eastAsia="黑体" w:hAnsi="仿宋"/>
                <w:sz w:val="28"/>
                <w:szCs w:val="28"/>
              </w:rPr>
            </w:pPr>
            <w:r>
              <w:rPr>
                <w:rFonts w:ascii="黑体" w:eastAsia="黑体" w:hAnsi="仿宋" w:hint="eastAsia"/>
                <w:sz w:val="28"/>
                <w:szCs w:val="28"/>
              </w:rPr>
              <w:lastRenderedPageBreak/>
              <w:t>三、搞好老字号网点保护，促进老字号集聚发展</w:t>
            </w:r>
          </w:p>
        </w:tc>
      </w:tr>
      <w:tr w:rsidR="00026AF3" w:rsidTr="00026AF3">
        <w:trPr>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8</w:t>
            </w:r>
          </w:p>
        </w:tc>
        <w:tc>
          <w:tcPr>
            <w:tcW w:w="3409" w:type="dxa"/>
            <w:gridSpan w:val="2"/>
            <w:vMerge w:val="restart"/>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4"/>
                <w:sz w:val="28"/>
                <w:szCs w:val="28"/>
              </w:rPr>
            </w:pPr>
            <w:r>
              <w:rPr>
                <w:rFonts w:ascii="楷体" w:eastAsia="楷体_GB2312" w:hAnsi="楷体" w:hint="eastAsia"/>
                <w:spacing w:val="-4"/>
                <w:sz w:val="28"/>
                <w:szCs w:val="28"/>
              </w:rPr>
              <w:t>加强老字号文化遗产保护</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78" w:lineRule="exact"/>
              <w:rPr>
                <w:rFonts w:ascii="仿宋" w:eastAsia="仿宋_GB2312" w:hAnsi="仿宋"/>
                <w:sz w:val="28"/>
                <w:szCs w:val="28"/>
              </w:rPr>
            </w:pPr>
            <w:r w:rsidRPr="002253D6">
              <w:rPr>
                <w:rFonts w:ascii="仿宋" w:eastAsia="仿宋_GB2312" w:hAnsi="仿宋" w:hint="eastAsia"/>
                <w:sz w:val="28"/>
                <w:szCs w:val="28"/>
              </w:rPr>
              <w:t>做好老字号传统技艺的保护工作，鼓励老字号传承人开展传习活动，选聘老字号企业能工巧匠到职业院校任教。</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市教委</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市文化广播</w:t>
            </w:r>
            <w:proofErr w:type="gramStart"/>
            <w:r w:rsidRPr="002253D6">
              <w:rPr>
                <w:rFonts w:ascii="仿宋" w:eastAsia="仿宋_GB2312" w:hAnsi="仿宋" w:hint="eastAsia"/>
                <w:sz w:val="28"/>
                <w:szCs w:val="28"/>
              </w:rPr>
              <w:t>影视局</w:t>
            </w:r>
            <w:proofErr w:type="gramEnd"/>
          </w:p>
        </w:tc>
      </w:tr>
      <w:tr w:rsidR="00026AF3" w:rsidTr="00026AF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26AF3" w:rsidRDefault="00026AF3" w:rsidP="00FA39EE">
            <w:pPr>
              <w:widowControl/>
              <w:jc w:val="left"/>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026AF3" w:rsidRDefault="00026AF3" w:rsidP="00FA39EE">
            <w:pPr>
              <w:widowControl/>
              <w:jc w:val="left"/>
              <w:rPr>
                <w:rFonts w:ascii="楷体" w:eastAsia="楷体_GB2312" w:hAnsi="楷体"/>
                <w:spacing w:val="-4"/>
                <w:sz w:val="28"/>
                <w:szCs w:val="28"/>
              </w:rPr>
            </w:pP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78" w:lineRule="exact"/>
              <w:rPr>
                <w:rFonts w:ascii="仿宋" w:eastAsia="仿宋_GB2312" w:hAnsi="仿宋"/>
                <w:sz w:val="28"/>
                <w:szCs w:val="28"/>
              </w:rPr>
            </w:pPr>
            <w:r w:rsidRPr="002253D6">
              <w:rPr>
                <w:rFonts w:ascii="仿宋" w:eastAsia="仿宋_GB2312" w:hAnsi="仿宋" w:hint="eastAsia"/>
                <w:sz w:val="28"/>
                <w:szCs w:val="28"/>
              </w:rPr>
              <w:t>支持老字号企业参加非物质文化遗产申报，提供相关政策支持，将符合条件的老字号技艺、传承人纳入非物质文化遗产保护体系。</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市文化广播</w:t>
            </w:r>
            <w:proofErr w:type="gramStart"/>
            <w:r w:rsidRPr="002253D6">
              <w:rPr>
                <w:rFonts w:ascii="仿宋" w:eastAsia="仿宋_GB2312" w:hAnsi="仿宋" w:hint="eastAsia"/>
                <w:sz w:val="28"/>
                <w:szCs w:val="28"/>
              </w:rPr>
              <w:t>影视局</w:t>
            </w:r>
            <w:proofErr w:type="gramEnd"/>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9</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4"/>
                <w:sz w:val="28"/>
                <w:szCs w:val="28"/>
              </w:rPr>
            </w:pPr>
            <w:r>
              <w:rPr>
                <w:rFonts w:ascii="楷体" w:eastAsia="楷体_GB2312" w:hAnsi="楷体" w:hint="eastAsia"/>
                <w:spacing w:val="-4"/>
                <w:sz w:val="28"/>
                <w:szCs w:val="28"/>
              </w:rPr>
              <w:t>搞好老字号建筑风貌保护</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78" w:lineRule="exact"/>
              <w:rPr>
                <w:rFonts w:ascii="仿宋" w:eastAsia="仿宋_GB2312" w:hAnsi="仿宋"/>
                <w:sz w:val="28"/>
                <w:szCs w:val="28"/>
              </w:rPr>
            </w:pPr>
            <w:r w:rsidRPr="002253D6">
              <w:rPr>
                <w:rFonts w:ascii="仿宋" w:eastAsia="仿宋_GB2312" w:hAnsi="仿宋" w:hint="eastAsia"/>
                <w:sz w:val="28"/>
                <w:szCs w:val="28"/>
              </w:rPr>
              <w:t>做好老字号历史建筑、文化街区的保护工作，支持老字号企业参加文物普查工作，将老字号传统建筑、老字号集中的街区纳入文物保护体系。</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378" w:lineRule="exact"/>
              <w:jc w:val="center"/>
              <w:rPr>
                <w:rFonts w:ascii="仿宋" w:eastAsia="仿宋_GB2312" w:hAnsi="仿宋"/>
                <w:sz w:val="28"/>
                <w:szCs w:val="28"/>
              </w:rPr>
            </w:pPr>
            <w:r w:rsidRPr="002253D6">
              <w:rPr>
                <w:rFonts w:ascii="仿宋" w:eastAsia="仿宋_GB2312" w:hAnsi="仿宋" w:hint="eastAsia"/>
                <w:sz w:val="28"/>
                <w:szCs w:val="28"/>
              </w:rPr>
              <w:t>市文化广播影视局</w:t>
            </w:r>
          </w:p>
          <w:p w:rsidR="00026AF3" w:rsidRPr="002253D6" w:rsidRDefault="00026AF3" w:rsidP="00FA39EE">
            <w:pPr>
              <w:spacing w:line="378" w:lineRule="exact"/>
              <w:jc w:val="center"/>
              <w:rPr>
                <w:rFonts w:ascii="仿宋" w:eastAsia="仿宋_GB2312" w:hAnsi="仿宋" w:hint="eastAsia"/>
                <w:sz w:val="28"/>
                <w:szCs w:val="28"/>
              </w:rPr>
            </w:pPr>
            <w:r w:rsidRPr="002253D6">
              <w:rPr>
                <w:rFonts w:ascii="仿宋" w:eastAsia="仿宋_GB2312" w:hAnsi="仿宋" w:hint="eastAsia"/>
                <w:sz w:val="28"/>
                <w:szCs w:val="28"/>
              </w:rPr>
              <w:t>市国土房管局</w:t>
            </w:r>
          </w:p>
          <w:p w:rsidR="00026AF3" w:rsidRPr="002253D6" w:rsidRDefault="00026AF3" w:rsidP="00FA39EE">
            <w:pPr>
              <w:spacing w:line="378" w:lineRule="exact"/>
              <w:jc w:val="center"/>
              <w:rPr>
                <w:rFonts w:ascii="仿宋" w:eastAsia="仿宋_GB2312" w:hAnsi="仿宋"/>
                <w:sz w:val="28"/>
                <w:szCs w:val="28"/>
              </w:rPr>
            </w:pPr>
            <w:r w:rsidRPr="002253D6">
              <w:rPr>
                <w:rFonts w:ascii="仿宋" w:eastAsia="仿宋_GB2312" w:hAnsi="仿宋" w:hint="eastAsia"/>
                <w:sz w:val="28"/>
                <w:szCs w:val="28"/>
              </w:rPr>
              <w:t>有关区政府</w:t>
            </w:r>
          </w:p>
        </w:tc>
      </w:tr>
      <w:tr w:rsidR="00026AF3" w:rsidTr="00026AF3">
        <w:trPr>
          <w:trHeight w:hRule="exact" w:val="590"/>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序号</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重点任务</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主要内容</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责任单位</w:t>
            </w:r>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9</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4"/>
                <w:sz w:val="28"/>
                <w:szCs w:val="28"/>
              </w:rPr>
            </w:pPr>
            <w:r>
              <w:rPr>
                <w:rFonts w:ascii="楷体" w:eastAsia="楷体_GB2312" w:hAnsi="楷体" w:hint="eastAsia"/>
                <w:spacing w:val="-4"/>
                <w:sz w:val="28"/>
                <w:szCs w:val="28"/>
              </w:rPr>
              <w:t>搞好老字号建筑风貌保护</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54" w:lineRule="exact"/>
              <w:rPr>
                <w:rFonts w:ascii="仿宋" w:eastAsia="仿宋_GB2312" w:hAnsi="仿宋"/>
                <w:sz w:val="28"/>
                <w:szCs w:val="28"/>
              </w:rPr>
            </w:pPr>
            <w:r w:rsidRPr="002253D6">
              <w:rPr>
                <w:rFonts w:ascii="仿宋" w:eastAsia="仿宋_GB2312" w:hAnsi="仿宋" w:hint="eastAsia"/>
                <w:sz w:val="28"/>
                <w:szCs w:val="28"/>
              </w:rPr>
              <w:t>合理放宽对老字号临街店铺装潢装修和户外营销活动的限制，允许按照传统建筑风格对店铺外观进行装修，支持老字号开展店内外传统技艺展示活动，体现历史文化特色，促进特色消费增长。</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市市容</w:t>
            </w:r>
            <w:proofErr w:type="gramStart"/>
            <w:r w:rsidRPr="002253D6">
              <w:rPr>
                <w:rFonts w:ascii="仿宋" w:eastAsia="仿宋_GB2312" w:hAnsi="仿宋" w:hint="eastAsia"/>
                <w:sz w:val="28"/>
                <w:szCs w:val="28"/>
              </w:rPr>
              <w:t>园林委</w:t>
            </w:r>
            <w:proofErr w:type="gramEnd"/>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10</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4"/>
                <w:sz w:val="28"/>
                <w:szCs w:val="28"/>
              </w:rPr>
            </w:pPr>
            <w:r>
              <w:rPr>
                <w:rFonts w:ascii="楷体" w:eastAsia="楷体_GB2312" w:hAnsi="楷体" w:hint="eastAsia"/>
                <w:spacing w:val="-4"/>
                <w:sz w:val="28"/>
                <w:szCs w:val="28"/>
              </w:rPr>
              <w:t>打造老字号特色商业街区</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54" w:lineRule="exact"/>
              <w:rPr>
                <w:rFonts w:ascii="仿宋" w:eastAsia="仿宋_GB2312" w:hAnsi="仿宋"/>
                <w:sz w:val="28"/>
                <w:szCs w:val="28"/>
              </w:rPr>
            </w:pPr>
            <w:r w:rsidRPr="002253D6">
              <w:rPr>
                <w:rFonts w:ascii="仿宋" w:eastAsia="仿宋_GB2312" w:hAnsi="仿宋" w:hint="eastAsia"/>
                <w:sz w:val="28"/>
                <w:szCs w:val="28"/>
              </w:rPr>
              <w:t>鼓励引导商业街区吸引连锁性老字号企业入驻，支持建设和发展老字号特色商业街区，增加老字号品牌店，营造原汁原味老字号街区场景，推动老字号文化与商业街区文化融合。实施老字号</w:t>
            </w:r>
            <w:proofErr w:type="gramStart"/>
            <w:r w:rsidRPr="002253D6">
              <w:rPr>
                <w:rFonts w:ascii="仿宋" w:eastAsia="仿宋_GB2312" w:hAnsi="仿宋" w:hint="eastAsia"/>
                <w:sz w:val="28"/>
                <w:szCs w:val="28"/>
              </w:rPr>
              <w:t>品牌进</w:t>
            </w:r>
            <w:proofErr w:type="gramEnd"/>
            <w:r w:rsidRPr="002253D6">
              <w:rPr>
                <w:rFonts w:ascii="仿宋" w:eastAsia="仿宋_GB2312" w:hAnsi="仿宋" w:hint="eastAsia"/>
                <w:sz w:val="28"/>
                <w:szCs w:val="28"/>
              </w:rPr>
              <w:t>名店</w:t>
            </w:r>
            <w:r w:rsidRPr="002253D6">
              <w:rPr>
                <w:rFonts w:ascii="仿宋" w:eastAsia="仿宋_GB2312" w:hAnsi="仿宋" w:hint="eastAsia"/>
                <w:sz w:val="28"/>
                <w:szCs w:val="28"/>
              </w:rPr>
              <w:lastRenderedPageBreak/>
              <w:t>活动，支持大型百货店、商场、购物中心等设立老字号展销区，实现老字号品牌商品集中展示、集聚发展。</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380" w:lineRule="exact"/>
              <w:jc w:val="center"/>
              <w:rPr>
                <w:rFonts w:ascii="仿宋" w:eastAsia="仿宋_GB2312" w:hAnsi="仿宋"/>
                <w:sz w:val="28"/>
                <w:szCs w:val="28"/>
              </w:rPr>
            </w:pPr>
            <w:r w:rsidRPr="002253D6">
              <w:rPr>
                <w:rFonts w:ascii="仿宋" w:eastAsia="仿宋_GB2312" w:hAnsi="仿宋" w:hint="eastAsia"/>
                <w:sz w:val="28"/>
                <w:szCs w:val="28"/>
              </w:rPr>
              <w:lastRenderedPageBreak/>
              <w:t>市</w:t>
            </w:r>
            <w:proofErr w:type="gramStart"/>
            <w:r w:rsidRPr="002253D6">
              <w:rPr>
                <w:rFonts w:ascii="仿宋" w:eastAsia="仿宋_GB2312" w:hAnsi="仿宋" w:hint="eastAsia"/>
                <w:sz w:val="28"/>
                <w:szCs w:val="28"/>
              </w:rPr>
              <w:t>商务委</w:t>
            </w:r>
            <w:proofErr w:type="gramEnd"/>
            <w:r w:rsidRPr="002253D6">
              <w:rPr>
                <w:rFonts w:ascii="仿宋" w:eastAsia="仿宋_GB2312" w:hAnsi="仿宋" w:hint="eastAsia"/>
                <w:sz w:val="28"/>
                <w:szCs w:val="28"/>
              </w:rPr>
              <w:t>牵头</w:t>
            </w:r>
          </w:p>
          <w:p w:rsidR="00026AF3" w:rsidRPr="002253D6" w:rsidRDefault="00026AF3" w:rsidP="00FA39EE">
            <w:pPr>
              <w:spacing w:line="380" w:lineRule="exact"/>
              <w:jc w:val="center"/>
              <w:rPr>
                <w:rFonts w:ascii="仿宋" w:eastAsia="仿宋_GB2312" w:hAnsi="仿宋"/>
                <w:spacing w:val="-8"/>
                <w:sz w:val="28"/>
                <w:szCs w:val="28"/>
              </w:rPr>
            </w:pPr>
            <w:r w:rsidRPr="002253D6">
              <w:rPr>
                <w:rFonts w:ascii="仿宋" w:eastAsia="仿宋_GB2312" w:hAnsi="仿宋" w:hint="eastAsia"/>
                <w:spacing w:val="-8"/>
                <w:sz w:val="28"/>
                <w:szCs w:val="28"/>
              </w:rPr>
              <w:t>市市容园林委、市国资委、市工业和信息化委、市旅游</w:t>
            </w:r>
            <w:r w:rsidRPr="002253D6">
              <w:rPr>
                <w:rFonts w:ascii="仿宋" w:eastAsia="仿宋_GB2312" w:hAnsi="仿宋" w:hint="eastAsia"/>
                <w:spacing w:val="-8"/>
                <w:sz w:val="28"/>
                <w:szCs w:val="28"/>
              </w:rPr>
              <w:lastRenderedPageBreak/>
              <w:t>局、市文化广播影视局、有关区政府配合</w:t>
            </w:r>
          </w:p>
        </w:tc>
      </w:tr>
      <w:tr w:rsidR="00026AF3" w:rsidTr="00026AF3">
        <w:trPr>
          <w:trHeight w:val="590"/>
          <w:jc w:val="center"/>
        </w:trPr>
        <w:tc>
          <w:tcPr>
            <w:tcW w:w="13008" w:type="dxa"/>
            <w:gridSpan w:val="5"/>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left"/>
              <w:rPr>
                <w:rFonts w:ascii="黑体" w:eastAsia="黑体" w:hAnsi="仿宋"/>
                <w:sz w:val="28"/>
                <w:szCs w:val="28"/>
              </w:rPr>
            </w:pPr>
            <w:r>
              <w:rPr>
                <w:rFonts w:ascii="黑体" w:eastAsia="黑体" w:hAnsi="仿宋" w:hint="eastAsia"/>
                <w:sz w:val="28"/>
                <w:szCs w:val="28"/>
              </w:rPr>
              <w:lastRenderedPageBreak/>
              <w:t>四、推动老字号商旅文融合，鼓励企业走出去发展</w:t>
            </w:r>
          </w:p>
        </w:tc>
      </w:tr>
      <w:tr w:rsidR="00026AF3" w:rsidTr="00026AF3">
        <w:trPr>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11</w:t>
            </w:r>
          </w:p>
        </w:tc>
        <w:tc>
          <w:tcPr>
            <w:tcW w:w="3409" w:type="dxa"/>
            <w:gridSpan w:val="2"/>
            <w:vMerge w:val="restart"/>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14"/>
                <w:sz w:val="28"/>
                <w:szCs w:val="28"/>
              </w:rPr>
            </w:pPr>
            <w:r>
              <w:rPr>
                <w:rFonts w:ascii="楷体" w:eastAsia="楷体_GB2312" w:hAnsi="楷体" w:hint="eastAsia"/>
                <w:spacing w:val="-14"/>
                <w:sz w:val="28"/>
                <w:szCs w:val="28"/>
              </w:rPr>
              <w:t>推动老字号商旅文有机结合</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54" w:lineRule="exact"/>
              <w:rPr>
                <w:rFonts w:ascii="仿宋" w:eastAsia="仿宋_GB2312" w:hAnsi="仿宋"/>
                <w:sz w:val="28"/>
                <w:szCs w:val="28"/>
              </w:rPr>
            </w:pPr>
            <w:r w:rsidRPr="002253D6">
              <w:rPr>
                <w:rFonts w:ascii="仿宋" w:eastAsia="仿宋_GB2312" w:hAnsi="仿宋" w:hint="eastAsia"/>
                <w:sz w:val="28"/>
                <w:szCs w:val="28"/>
              </w:rPr>
              <w:t>搞好老字号旅游商品设计开发，支持老字号企业设立产品展销厅、开发旅游商品，推广老字号特色旅游工艺品、食品、礼品，强化体验式购物模式，推动老字号和旅游企业在线路开发、宣传推广等方面合作，促进老字号品牌与旅游业有机结合。</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w:t>
            </w:r>
            <w:proofErr w:type="gramStart"/>
            <w:r w:rsidRPr="002253D6">
              <w:rPr>
                <w:rFonts w:ascii="仿宋" w:eastAsia="仿宋_GB2312" w:hAnsi="仿宋" w:hint="eastAsia"/>
                <w:sz w:val="28"/>
                <w:szCs w:val="28"/>
              </w:rPr>
              <w:t>商务委</w:t>
            </w:r>
            <w:proofErr w:type="gramEnd"/>
            <w:r w:rsidRPr="002253D6">
              <w:rPr>
                <w:rFonts w:ascii="仿宋" w:eastAsia="仿宋_GB2312" w:hAnsi="仿宋" w:hint="eastAsia"/>
                <w:sz w:val="28"/>
                <w:szCs w:val="28"/>
              </w:rPr>
              <w:t>牵头</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市旅游局、市文化广播</w:t>
            </w:r>
            <w:proofErr w:type="gramStart"/>
            <w:r w:rsidRPr="002253D6">
              <w:rPr>
                <w:rFonts w:ascii="仿宋" w:eastAsia="仿宋_GB2312" w:hAnsi="仿宋" w:hint="eastAsia"/>
                <w:sz w:val="28"/>
                <w:szCs w:val="28"/>
              </w:rPr>
              <w:t>影视局</w:t>
            </w:r>
            <w:proofErr w:type="gramEnd"/>
            <w:r w:rsidRPr="002253D6">
              <w:rPr>
                <w:rFonts w:ascii="仿宋" w:eastAsia="仿宋_GB2312" w:hAnsi="仿宋" w:hint="eastAsia"/>
                <w:sz w:val="28"/>
                <w:szCs w:val="28"/>
              </w:rPr>
              <w:t>配合</w:t>
            </w:r>
          </w:p>
        </w:tc>
      </w:tr>
      <w:tr w:rsidR="00026AF3" w:rsidTr="00026AF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26AF3" w:rsidRDefault="00026AF3" w:rsidP="00FA39EE">
            <w:pPr>
              <w:widowControl/>
              <w:jc w:val="left"/>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026AF3" w:rsidRDefault="00026AF3" w:rsidP="00FA39EE">
            <w:pPr>
              <w:widowControl/>
              <w:jc w:val="left"/>
              <w:rPr>
                <w:rFonts w:ascii="楷体" w:eastAsia="楷体_GB2312" w:hAnsi="楷体"/>
                <w:spacing w:val="-14"/>
                <w:sz w:val="28"/>
                <w:szCs w:val="28"/>
              </w:rPr>
            </w:pP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54" w:lineRule="exact"/>
              <w:rPr>
                <w:rFonts w:ascii="仿宋" w:eastAsia="仿宋_GB2312" w:hAnsi="仿宋"/>
                <w:sz w:val="28"/>
                <w:szCs w:val="28"/>
              </w:rPr>
            </w:pPr>
            <w:r w:rsidRPr="002253D6">
              <w:rPr>
                <w:rFonts w:ascii="仿宋" w:eastAsia="仿宋_GB2312" w:hAnsi="仿宋" w:hint="eastAsia"/>
                <w:sz w:val="28"/>
                <w:szCs w:val="28"/>
              </w:rPr>
              <w:t>鼓励支持老字号主题博物馆（展示馆）建设，举办老字号产品文化创意活动，引导老字号企业对店铺装潢、产品形式与包装等进行改进设计，引导老字号企业举办体现传统文化、符合现代生活方式的体验活动，支持老字号企业参加文化节庆活动，创新老字号文化表现力。</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市文化广播影视局</w:t>
            </w:r>
          </w:p>
          <w:p w:rsidR="00026AF3" w:rsidRPr="002253D6" w:rsidRDefault="00026AF3" w:rsidP="00FA39EE">
            <w:pPr>
              <w:spacing w:line="400" w:lineRule="exact"/>
              <w:jc w:val="center"/>
              <w:rPr>
                <w:rFonts w:ascii="仿宋" w:eastAsia="仿宋_GB2312" w:hAnsi="仿宋" w:hint="eastAsia"/>
                <w:sz w:val="28"/>
                <w:szCs w:val="28"/>
              </w:rPr>
            </w:pPr>
            <w:r w:rsidRPr="002253D6">
              <w:rPr>
                <w:rFonts w:ascii="仿宋" w:eastAsia="仿宋_GB2312" w:hAnsi="仿宋" w:hint="eastAsia"/>
                <w:sz w:val="28"/>
                <w:szCs w:val="28"/>
              </w:rPr>
              <w:t>市商务委</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市旅游局</w:t>
            </w:r>
          </w:p>
        </w:tc>
      </w:tr>
      <w:tr w:rsidR="00026AF3" w:rsidTr="00026AF3">
        <w:trPr>
          <w:trHeight w:hRule="exact" w:val="590"/>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序号</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重点任务</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主要内容</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责任单位</w:t>
            </w:r>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12</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14"/>
                <w:sz w:val="28"/>
                <w:szCs w:val="28"/>
              </w:rPr>
            </w:pPr>
            <w:r>
              <w:rPr>
                <w:rFonts w:ascii="楷体" w:eastAsia="楷体_GB2312" w:hAnsi="楷体" w:hint="eastAsia"/>
                <w:spacing w:val="-14"/>
                <w:sz w:val="28"/>
                <w:szCs w:val="28"/>
              </w:rPr>
              <w:t>鼓励老字号企业走出去发展</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446" w:lineRule="exact"/>
              <w:rPr>
                <w:rFonts w:ascii="仿宋" w:eastAsia="仿宋_GB2312" w:hAnsi="仿宋"/>
                <w:sz w:val="28"/>
                <w:szCs w:val="28"/>
              </w:rPr>
            </w:pPr>
            <w:r w:rsidRPr="002253D6">
              <w:rPr>
                <w:rFonts w:ascii="仿宋" w:eastAsia="仿宋_GB2312" w:hAnsi="仿宋" w:hint="eastAsia"/>
                <w:sz w:val="28"/>
                <w:szCs w:val="28"/>
              </w:rPr>
              <w:t>支持老字号企业建立海内外营销网点，借助内外贸一体化，引导老字号用好“两种资源”，开拓“两个市场”，实现老字号品牌走出去发展。积极推动老字号企业特别是中医药、餐饮、工艺美术等领域企业</w:t>
            </w:r>
            <w:r w:rsidRPr="002253D6">
              <w:rPr>
                <w:rFonts w:ascii="仿宋" w:eastAsia="仿宋_GB2312" w:hAnsi="仿宋" w:hint="eastAsia"/>
                <w:sz w:val="28"/>
                <w:szCs w:val="28"/>
              </w:rPr>
              <w:lastRenderedPageBreak/>
              <w:t>国际经贸交流，充分依托国家有关组织平台资源，组织、支持企业参加多种形式的国际交流与合作活动，促进老字号产品对外贸易，推动企业拓展海外市场。</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lastRenderedPageBreak/>
              <w:t>市商务委</w:t>
            </w:r>
          </w:p>
          <w:p w:rsidR="00026AF3" w:rsidRPr="002253D6" w:rsidRDefault="00026AF3" w:rsidP="00FA39EE">
            <w:pPr>
              <w:spacing w:line="400" w:lineRule="exact"/>
              <w:jc w:val="center"/>
              <w:rPr>
                <w:rFonts w:ascii="仿宋" w:eastAsia="仿宋_GB2312" w:hAnsi="仿宋" w:hint="eastAsia"/>
                <w:sz w:val="28"/>
                <w:szCs w:val="28"/>
              </w:rPr>
            </w:pPr>
            <w:r w:rsidRPr="002253D6">
              <w:rPr>
                <w:rFonts w:ascii="仿宋" w:eastAsia="仿宋_GB2312" w:hAnsi="仿宋" w:hint="eastAsia"/>
                <w:sz w:val="28"/>
                <w:szCs w:val="28"/>
              </w:rPr>
              <w:t>市卫生计生委</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市国资委</w:t>
            </w:r>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lastRenderedPageBreak/>
              <w:t>13</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14"/>
                <w:sz w:val="28"/>
                <w:szCs w:val="28"/>
              </w:rPr>
            </w:pPr>
            <w:r>
              <w:rPr>
                <w:rFonts w:ascii="楷体" w:eastAsia="楷体_GB2312" w:hAnsi="楷体" w:hint="eastAsia"/>
                <w:spacing w:val="-14"/>
                <w:sz w:val="28"/>
                <w:szCs w:val="28"/>
              </w:rPr>
              <w:t>推进京津冀老字号协同发展</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446" w:lineRule="exact"/>
              <w:rPr>
                <w:rFonts w:ascii="仿宋" w:eastAsia="仿宋_GB2312" w:hAnsi="仿宋"/>
                <w:sz w:val="28"/>
                <w:szCs w:val="28"/>
              </w:rPr>
            </w:pPr>
            <w:r w:rsidRPr="002253D6">
              <w:rPr>
                <w:rFonts w:ascii="仿宋" w:eastAsia="仿宋_GB2312" w:hAnsi="仿宋" w:hint="eastAsia"/>
                <w:sz w:val="28"/>
                <w:szCs w:val="28"/>
              </w:rPr>
              <w:t>积极对接北京市和河北省商务部门、行业组织，建立三地老字号协同发展工作联络机制，开展京津冀老字号互进名店名街名场活动，引进一批京冀老字号品牌，做好项目对接和企业服务，实现信息互通、企业互动和政策共享。</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w:t>
            </w:r>
            <w:proofErr w:type="gramStart"/>
            <w:r w:rsidRPr="002253D6">
              <w:rPr>
                <w:rFonts w:ascii="仿宋" w:eastAsia="仿宋_GB2312" w:hAnsi="仿宋" w:hint="eastAsia"/>
                <w:sz w:val="28"/>
                <w:szCs w:val="28"/>
              </w:rPr>
              <w:t>商务委</w:t>
            </w:r>
            <w:proofErr w:type="gramEnd"/>
            <w:r w:rsidRPr="002253D6">
              <w:rPr>
                <w:rFonts w:ascii="仿宋" w:eastAsia="仿宋_GB2312" w:hAnsi="仿宋" w:hint="eastAsia"/>
                <w:sz w:val="28"/>
                <w:szCs w:val="28"/>
              </w:rPr>
              <w:t>牵头</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市市场监管委、市国资委、市工业和信息化委、市文化广播</w:t>
            </w:r>
            <w:proofErr w:type="gramStart"/>
            <w:r w:rsidRPr="002253D6">
              <w:rPr>
                <w:rFonts w:ascii="仿宋" w:eastAsia="仿宋_GB2312" w:hAnsi="仿宋" w:hint="eastAsia"/>
                <w:sz w:val="28"/>
                <w:szCs w:val="28"/>
              </w:rPr>
              <w:t>影视局</w:t>
            </w:r>
            <w:proofErr w:type="gramEnd"/>
            <w:r w:rsidRPr="002253D6">
              <w:rPr>
                <w:rFonts w:ascii="仿宋" w:eastAsia="仿宋_GB2312" w:hAnsi="仿宋" w:hint="eastAsia"/>
                <w:sz w:val="28"/>
                <w:szCs w:val="28"/>
              </w:rPr>
              <w:t>配合</w:t>
            </w:r>
          </w:p>
        </w:tc>
      </w:tr>
      <w:tr w:rsidR="00026AF3" w:rsidTr="00026AF3">
        <w:trPr>
          <w:trHeight w:val="590"/>
          <w:jc w:val="center"/>
        </w:trPr>
        <w:tc>
          <w:tcPr>
            <w:tcW w:w="13008" w:type="dxa"/>
            <w:gridSpan w:val="5"/>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left"/>
              <w:rPr>
                <w:rFonts w:ascii="黑体" w:eastAsia="黑体" w:hAnsi="仿宋"/>
                <w:sz w:val="28"/>
                <w:szCs w:val="28"/>
              </w:rPr>
            </w:pPr>
            <w:r>
              <w:rPr>
                <w:rFonts w:ascii="黑体" w:eastAsia="黑体" w:hAnsi="仿宋" w:hint="eastAsia"/>
                <w:sz w:val="28"/>
                <w:szCs w:val="28"/>
              </w:rPr>
              <w:t>五、推进老字号产权改革，增强自主发展能力</w:t>
            </w:r>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14</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4"/>
                <w:sz w:val="28"/>
                <w:szCs w:val="28"/>
              </w:rPr>
            </w:pPr>
            <w:r>
              <w:rPr>
                <w:rFonts w:ascii="楷体" w:eastAsia="楷体_GB2312" w:hAnsi="楷体" w:hint="eastAsia"/>
                <w:spacing w:val="-4"/>
                <w:sz w:val="28"/>
                <w:szCs w:val="28"/>
              </w:rPr>
              <w:t>推进老字号企业产权改革</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446" w:lineRule="exact"/>
              <w:rPr>
                <w:rFonts w:ascii="仿宋" w:eastAsia="仿宋_GB2312" w:hAnsi="仿宋"/>
                <w:sz w:val="28"/>
                <w:szCs w:val="28"/>
              </w:rPr>
            </w:pPr>
            <w:r w:rsidRPr="002253D6">
              <w:rPr>
                <w:rFonts w:ascii="仿宋" w:eastAsia="仿宋_GB2312" w:hAnsi="仿宋" w:hint="eastAsia"/>
                <w:sz w:val="28"/>
                <w:szCs w:val="28"/>
              </w:rPr>
              <w:t>鼓励和引导老字号企业建立现代企业制度，根据市场制定发展战略和竞争策略，增强企业活力、提高盈利能力。支持老字号企业进行资产重组，指导经营不善的老字号企业重新进行品牌规划和包装，以延续老字号的经营。</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市国资委</w:t>
            </w:r>
          </w:p>
          <w:p w:rsidR="00026AF3" w:rsidRPr="002253D6" w:rsidRDefault="00026AF3" w:rsidP="00FA39EE">
            <w:pPr>
              <w:spacing w:line="400" w:lineRule="exact"/>
              <w:jc w:val="center"/>
              <w:rPr>
                <w:rFonts w:ascii="仿宋" w:eastAsia="仿宋_GB2312" w:hAnsi="仿宋" w:hint="eastAsia"/>
                <w:sz w:val="28"/>
                <w:szCs w:val="28"/>
              </w:rPr>
            </w:pPr>
            <w:r w:rsidRPr="002253D6">
              <w:rPr>
                <w:rFonts w:ascii="仿宋" w:eastAsia="仿宋_GB2312" w:hAnsi="仿宋" w:hint="eastAsia"/>
                <w:sz w:val="28"/>
                <w:szCs w:val="28"/>
              </w:rPr>
              <w:t>有关部门</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有关区政府</w:t>
            </w:r>
          </w:p>
        </w:tc>
      </w:tr>
      <w:tr w:rsidR="00026AF3" w:rsidTr="00026AF3">
        <w:trPr>
          <w:trHeight w:hRule="exact" w:val="590"/>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序号</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重点任务</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主要内容</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责任单位</w:t>
            </w:r>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14</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4"/>
                <w:sz w:val="28"/>
                <w:szCs w:val="28"/>
              </w:rPr>
            </w:pPr>
            <w:r>
              <w:rPr>
                <w:rFonts w:ascii="楷体" w:eastAsia="楷体_GB2312" w:hAnsi="楷体" w:hint="eastAsia"/>
                <w:spacing w:val="-4"/>
                <w:sz w:val="28"/>
                <w:szCs w:val="28"/>
              </w:rPr>
              <w:t>推进老字号企业产权改革</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80" w:lineRule="exact"/>
              <w:rPr>
                <w:rFonts w:ascii="仿宋" w:eastAsia="仿宋_GB2312" w:hAnsi="仿宋"/>
                <w:sz w:val="28"/>
                <w:szCs w:val="28"/>
              </w:rPr>
            </w:pPr>
            <w:r w:rsidRPr="002253D6">
              <w:rPr>
                <w:rFonts w:ascii="仿宋" w:eastAsia="仿宋_GB2312" w:hAnsi="仿宋" w:hint="eastAsia"/>
                <w:sz w:val="28"/>
                <w:szCs w:val="28"/>
              </w:rPr>
              <w:t>鼓励具有竞争优势的老字号企业通过市场运作，控股、收购、兼并其他老字号企业，提高老字号整体</w:t>
            </w:r>
            <w:r w:rsidRPr="002253D6">
              <w:rPr>
                <w:rFonts w:ascii="仿宋" w:eastAsia="仿宋_GB2312" w:hAnsi="仿宋" w:hint="eastAsia"/>
                <w:sz w:val="28"/>
                <w:szCs w:val="28"/>
              </w:rPr>
              <w:lastRenderedPageBreak/>
              <w:t>竞争力。积极引入社会资本参与国有老字号发展，推动国有老字号体制改革和机制创新，在确保国有资产不流失的前提下，重组改制优化股权结构，提升企业盘活国有资产能力，注入新的发展活力，实现老字号品牌优势和民营企业灵活机制有机结合，打造老字号龙头企业。</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lastRenderedPageBreak/>
              <w:t>市国资委</w:t>
            </w:r>
          </w:p>
          <w:p w:rsidR="00026AF3" w:rsidRPr="002253D6" w:rsidRDefault="00026AF3" w:rsidP="00FA39EE">
            <w:pPr>
              <w:spacing w:line="400" w:lineRule="exact"/>
              <w:jc w:val="center"/>
              <w:rPr>
                <w:rFonts w:ascii="仿宋" w:eastAsia="仿宋_GB2312" w:hAnsi="仿宋" w:hint="eastAsia"/>
                <w:sz w:val="28"/>
                <w:szCs w:val="28"/>
              </w:rPr>
            </w:pPr>
            <w:r w:rsidRPr="002253D6">
              <w:rPr>
                <w:rFonts w:ascii="仿宋" w:eastAsia="仿宋_GB2312" w:hAnsi="仿宋" w:hint="eastAsia"/>
                <w:sz w:val="28"/>
                <w:szCs w:val="28"/>
              </w:rPr>
              <w:lastRenderedPageBreak/>
              <w:t>有关部门</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有关区政府</w:t>
            </w:r>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lastRenderedPageBreak/>
              <w:t>15</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4"/>
                <w:sz w:val="28"/>
                <w:szCs w:val="28"/>
              </w:rPr>
            </w:pPr>
            <w:r>
              <w:rPr>
                <w:rFonts w:ascii="楷体" w:eastAsia="楷体_GB2312" w:hAnsi="楷体" w:hint="eastAsia"/>
                <w:spacing w:val="-4"/>
                <w:sz w:val="28"/>
                <w:szCs w:val="28"/>
              </w:rPr>
              <w:t>开发提升老字号品牌价值</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80" w:lineRule="exact"/>
              <w:rPr>
                <w:rFonts w:ascii="仿宋" w:eastAsia="仿宋_GB2312" w:hAnsi="仿宋"/>
                <w:spacing w:val="-2"/>
                <w:sz w:val="28"/>
                <w:szCs w:val="28"/>
              </w:rPr>
            </w:pPr>
            <w:r w:rsidRPr="002253D6">
              <w:rPr>
                <w:rFonts w:ascii="仿宋" w:eastAsia="仿宋_GB2312" w:hAnsi="仿宋" w:hint="eastAsia"/>
                <w:spacing w:val="-2"/>
                <w:sz w:val="28"/>
                <w:szCs w:val="28"/>
              </w:rPr>
              <w:t>加强老字号品牌价值研究，推进老字号品牌价值评价标准建设，鼓励品牌建设中介服务企业为老字号企业提供品牌设计、营销咨询和企业发展战略制定等服务，增强老字号企业品牌建设软实力，做大做强一批老字号品牌企业，进一步提升老字号品牌价值。</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市市场监管委牵头</w:t>
            </w:r>
          </w:p>
          <w:p w:rsidR="00026AF3" w:rsidRPr="002253D6" w:rsidRDefault="00026AF3" w:rsidP="00FA39EE">
            <w:pPr>
              <w:spacing w:line="400" w:lineRule="exact"/>
              <w:jc w:val="center"/>
              <w:rPr>
                <w:rFonts w:ascii="仿宋" w:eastAsia="仿宋_GB2312" w:hAnsi="仿宋"/>
                <w:spacing w:val="-6"/>
                <w:sz w:val="28"/>
                <w:szCs w:val="28"/>
              </w:rPr>
            </w:pPr>
            <w:r w:rsidRPr="002253D6">
              <w:rPr>
                <w:rFonts w:ascii="仿宋" w:eastAsia="仿宋_GB2312" w:hAnsi="仿宋" w:hint="eastAsia"/>
                <w:sz w:val="28"/>
                <w:szCs w:val="28"/>
              </w:rPr>
              <w:t>市商务委、市工业和信息化委、市国资委、市文化广播</w:t>
            </w:r>
            <w:proofErr w:type="gramStart"/>
            <w:r w:rsidRPr="002253D6">
              <w:rPr>
                <w:rFonts w:ascii="仿宋" w:eastAsia="仿宋_GB2312" w:hAnsi="仿宋" w:hint="eastAsia"/>
                <w:sz w:val="28"/>
                <w:szCs w:val="28"/>
              </w:rPr>
              <w:t>影视局</w:t>
            </w:r>
            <w:proofErr w:type="gramEnd"/>
            <w:r w:rsidRPr="002253D6">
              <w:rPr>
                <w:rFonts w:ascii="仿宋" w:eastAsia="仿宋_GB2312" w:hAnsi="仿宋" w:hint="eastAsia"/>
                <w:sz w:val="28"/>
                <w:szCs w:val="28"/>
              </w:rPr>
              <w:t>配合</w:t>
            </w:r>
          </w:p>
        </w:tc>
      </w:tr>
      <w:tr w:rsidR="00026AF3" w:rsidTr="00026AF3">
        <w:trPr>
          <w:jc w:val="center"/>
        </w:trPr>
        <w:tc>
          <w:tcPr>
            <w:tcW w:w="810" w:type="dxa"/>
            <w:vMerge w:val="restart"/>
            <w:tcBorders>
              <w:top w:val="single" w:sz="4" w:space="0" w:color="auto"/>
              <w:left w:val="single" w:sz="4" w:space="0" w:color="auto"/>
              <w:right w:val="single" w:sz="4" w:space="0" w:color="auto"/>
            </w:tcBorders>
            <w:vAlign w:val="center"/>
          </w:tcPr>
          <w:p w:rsidR="00026AF3" w:rsidRDefault="00026AF3" w:rsidP="00FA39EE">
            <w:pPr>
              <w:jc w:val="center"/>
              <w:rPr>
                <w:sz w:val="28"/>
                <w:szCs w:val="28"/>
              </w:rPr>
            </w:pPr>
            <w:r>
              <w:rPr>
                <w:sz w:val="28"/>
                <w:szCs w:val="28"/>
              </w:rPr>
              <w:t>16</w:t>
            </w:r>
          </w:p>
        </w:tc>
        <w:tc>
          <w:tcPr>
            <w:tcW w:w="3409" w:type="dxa"/>
            <w:gridSpan w:val="2"/>
            <w:vMerge w:val="restart"/>
            <w:tcBorders>
              <w:top w:val="single" w:sz="4" w:space="0" w:color="auto"/>
              <w:left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4"/>
                <w:sz w:val="28"/>
                <w:szCs w:val="28"/>
              </w:rPr>
            </w:pPr>
            <w:r>
              <w:rPr>
                <w:rFonts w:ascii="楷体" w:eastAsia="楷体_GB2312" w:hAnsi="楷体" w:hint="eastAsia"/>
                <w:spacing w:val="-4"/>
                <w:sz w:val="28"/>
                <w:szCs w:val="28"/>
              </w:rPr>
              <w:t>提升对老字号的金融支持</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80" w:lineRule="exact"/>
              <w:rPr>
                <w:rFonts w:ascii="仿宋" w:eastAsia="仿宋_GB2312" w:hAnsi="仿宋"/>
                <w:sz w:val="28"/>
                <w:szCs w:val="28"/>
              </w:rPr>
            </w:pPr>
            <w:r w:rsidRPr="002253D6">
              <w:rPr>
                <w:rFonts w:ascii="仿宋" w:eastAsia="仿宋_GB2312" w:hAnsi="仿宋" w:hint="eastAsia"/>
                <w:sz w:val="28"/>
                <w:szCs w:val="28"/>
              </w:rPr>
              <w:t>鼓励符合条件的金融机构、老字号企业发起设立老字号投资基金，加大对品牌价值高、发展潜力大的老字号资金、技术和管理投入。</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400" w:lineRule="exact"/>
              <w:jc w:val="center"/>
              <w:rPr>
                <w:rFonts w:ascii="仿宋" w:eastAsia="仿宋_GB2312" w:hAnsi="仿宋" w:hint="eastAsia"/>
                <w:sz w:val="28"/>
                <w:szCs w:val="28"/>
              </w:rPr>
            </w:pPr>
            <w:r w:rsidRPr="002253D6">
              <w:rPr>
                <w:rFonts w:ascii="仿宋" w:eastAsia="仿宋_GB2312" w:hAnsi="仿宋" w:hint="eastAsia"/>
                <w:sz w:val="28"/>
                <w:szCs w:val="28"/>
              </w:rPr>
              <w:t>市商务委</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市金融局</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市发展改革委</w:t>
            </w:r>
          </w:p>
        </w:tc>
      </w:tr>
      <w:tr w:rsidR="00026AF3" w:rsidTr="00026AF3">
        <w:trPr>
          <w:jc w:val="center"/>
        </w:trPr>
        <w:tc>
          <w:tcPr>
            <w:tcW w:w="0" w:type="auto"/>
            <w:vMerge/>
            <w:tcBorders>
              <w:left w:val="single" w:sz="4" w:space="0" w:color="auto"/>
              <w:right w:val="single" w:sz="4" w:space="0" w:color="auto"/>
            </w:tcBorders>
            <w:vAlign w:val="center"/>
          </w:tcPr>
          <w:p w:rsidR="00026AF3" w:rsidRDefault="00026AF3" w:rsidP="00FA39EE">
            <w:pPr>
              <w:jc w:val="center"/>
              <w:rPr>
                <w:sz w:val="28"/>
                <w:szCs w:val="28"/>
              </w:rPr>
            </w:pPr>
          </w:p>
        </w:tc>
        <w:tc>
          <w:tcPr>
            <w:tcW w:w="0" w:type="auto"/>
            <w:gridSpan w:val="2"/>
            <w:vMerge/>
            <w:tcBorders>
              <w:left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4"/>
                <w:sz w:val="28"/>
                <w:szCs w:val="28"/>
              </w:rPr>
            </w:pP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80" w:lineRule="exact"/>
              <w:rPr>
                <w:rFonts w:ascii="仿宋" w:eastAsia="仿宋_GB2312" w:hAnsi="仿宋"/>
                <w:sz w:val="28"/>
                <w:szCs w:val="28"/>
              </w:rPr>
            </w:pPr>
            <w:r w:rsidRPr="002253D6">
              <w:rPr>
                <w:rFonts w:ascii="仿宋" w:eastAsia="仿宋_GB2312" w:hAnsi="仿宋" w:hint="eastAsia"/>
                <w:sz w:val="28"/>
                <w:szCs w:val="28"/>
              </w:rPr>
              <w:t>鼓励银行业金融机构结合老字号企业融资特点，加大金融创新力度，提升对老字号企业的金融服务质效。</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天津银监局</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市金融局</w:t>
            </w:r>
          </w:p>
        </w:tc>
      </w:tr>
      <w:tr w:rsidR="00026AF3" w:rsidTr="00026AF3">
        <w:trPr>
          <w:jc w:val="center"/>
        </w:trPr>
        <w:tc>
          <w:tcPr>
            <w:tcW w:w="0" w:type="auto"/>
            <w:vMerge/>
            <w:tcBorders>
              <w:left w:val="single" w:sz="4" w:space="0" w:color="auto"/>
              <w:bottom w:val="single" w:sz="4" w:space="0" w:color="auto"/>
              <w:right w:val="single" w:sz="4" w:space="0" w:color="auto"/>
            </w:tcBorders>
            <w:vAlign w:val="center"/>
          </w:tcPr>
          <w:p w:rsidR="00026AF3" w:rsidRDefault="00026AF3" w:rsidP="00FA39EE">
            <w:pPr>
              <w:jc w:val="center"/>
              <w:rPr>
                <w:sz w:val="28"/>
                <w:szCs w:val="28"/>
              </w:rPr>
            </w:pPr>
          </w:p>
        </w:tc>
        <w:tc>
          <w:tcPr>
            <w:tcW w:w="0" w:type="auto"/>
            <w:gridSpan w:val="2"/>
            <w:vMerge/>
            <w:tcBorders>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4"/>
                <w:sz w:val="28"/>
                <w:szCs w:val="28"/>
              </w:rPr>
            </w:pP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80" w:lineRule="exact"/>
              <w:rPr>
                <w:rFonts w:ascii="仿宋" w:eastAsia="仿宋_GB2312" w:hAnsi="仿宋"/>
                <w:sz w:val="28"/>
                <w:szCs w:val="28"/>
              </w:rPr>
            </w:pPr>
            <w:r w:rsidRPr="002253D6">
              <w:rPr>
                <w:rFonts w:ascii="仿宋" w:eastAsia="仿宋_GB2312" w:hAnsi="仿宋" w:hint="eastAsia"/>
                <w:sz w:val="28"/>
                <w:szCs w:val="28"/>
              </w:rPr>
              <w:t>支持符合条件的老字号上市融资或在全国中小企业股份转让系统挂牌，利用多层次资本市场做大做</w:t>
            </w:r>
            <w:proofErr w:type="gramStart"/>
            <w:r w:rsidRPr="002253D6">
              <w:rPr>
                <w:rFonts w:ascii="仿宋" w:eastAsia="仿宋_GB2312" w:hAnsi="仿宋" w:hint="eastAsia"/>
                <w:sz w:val="28"/>
                <w:szCs w:val="28"/>
              </w:rPr>
              <w:t>强做</w:t>
            </w:r>
            <w:proofErr w:type="gramEnd"/>
            <w:r w:rsidRPr="002253D6">
              <w:rPr>
                <w:rFonts w:ascii="仿宋" w:eastAsia="仿宋_GB2312" w:hAnsi="仿宋" w:hint="eastAsia"/>
                <w:sz w:val="28"/>
                <w:szCs w:val="28"/>
              </w:rPr>
              <w:t>优。</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市金融局</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天津证监局</w:t>
            </w:r>
          </w:p>
        </w:tc>
      </w:tr>
      <w:tr w:rsidR="00026AF3" w:rsidTr="00026AF3">
        <w:trPr>
          <w:trHeight w:hRule="exact" w:val="590"/>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lastRenderedPageBreak/>
              <w:t>序号</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重点任务</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主要内容</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rFonts w:ascii="黑体" w:eastAsia="黑体" w:hAnsi="仿宋"/>
                <w:sz w:val="28"/>
                <w:szCs w:val="28"/>
              </w:rPr>
            </w:pPr>
            <w:r>
              <w:rPr>
                <w:rFonts w:ascii="黑体" w:eastAsia="黑体" w:hAnsi="仿宋" w:hint="eastAsia"/>
                <w:sz w:val="28"/>
                <w:szCs w:val="28"/>
              </w:rPr>
              <w:t>责任单位</w:t>
            </w:r>
          </w:p>
        </w:tc>
      </w:tr>
      <w:tr w:rsidR="00026AF3" w:rsidTr="00026AF3">
        <w:trPr>
          <w:trHeight w:val="590"/>
          <w:jc w:val="center"/>
        </w:trPr>
        <w:tc>
          <w:tcPr>
            <w:tcW w:w="13008" w:type="dxa"/>
            <w:gridSpan w:val="5"/>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left"/>
              <w:rPr>
                <w:rFonts w:ascii="黑体" w:eastAsia="黑体" w:hAnsi="仿宋"/>
                <w:sz w:val="28"/>
                <w:szCs w:val="28"/>
              </w:rPr>
            </w:pPr>
            <w:r>
              <w:rPr>
                <w:rFonts w:ascii="黑体" w:eastAsia="黑体" w:hAnsi="仿宋" w:hint="eastAsia"/>
                <w:sz w:val="28"/>
                <w:szCs w:val="28"/>
              </w:rPr>
              <w:t>六、引导创新商业营销模式，提高市场竞争力</w:t>
            </w:r>
          </w:p>
        </w:tc>
      </w:tr>
      <w:tr w:rsidR="00026AF3" w:rsidTr="00026AF3">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17</w:t>
            </w:r>
          </w:p>
        </w:tc>
        <w:tc>
          <w:tcPr>
            <w:tcW w:w="3409" w:type="dxa"/>
            <w:gridSpan w:val="2"/>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14"/>
                <w:sz w:val="28"/>
                <w:szCs w:val="28"/>
              </w:rPr>
            </w:pPr>
            <w:r>
              <w:rPr>
                <w:rFonts w:ascii="楷体" w:eastAsia="楷体_GB2312" w:hAnsi="楷体" w:hint="eastAsia"/>
                <w:spacing w:val="-14"/>
                <w:sz w:val="28"/>
                <w:szCs w:val="28"/>
              </w:rPr>
              <w:t>引导企业创新商业营销模式</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400" w:lineRule="exact"/>
              <w:rPr>
                <w:rFonts w:ascii="仿宋" w:eastAsia="仿宋_GB2312" w:hAnsi="仿宋"/>
                <w:sz w:val="28"/>
                <w:szCs w:val="28"/>
              </w:rPr>
            </w:pPr>
            <w:r w:rsidRPr="002253D6">
              <w:rPr>
                <w:rFonts w:ascii="仿宋" w:eastAsia="仿宋_GB2312" w:hAnsi="仿宋" w:hint="eastAsia"/>
                <w:sz w:val="28"/>
                <w:szCs w:val="28"/>
              </w:rPr>
              <w:t>支持老字号品牌开设连锁店、品牌专柜，鼓励文化、鞋帽、艺术等老字号企业为消费者提供现场设计、私人定制等个性化服务。鼓励老字号企业围绕优秀经营理念、核心产品和技艺，加强信息系统和配送中心建设，大力发展连锁经营、统一配送，保障产品和服务特色。支持餐饮、医药、食品等老字号企业按照传统技艺要求，建设主要原材料的生产、加工、配送基地，保障原汁原味和质量安全。</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市商务委</w:t>
            </w:r>
          </w:p>
          <w:p w:rsidR="00026AF3" w:rsidRPr="002253D6" w:rsidRDefault="00026AF3" w:rsidP="00FA39EE">
            <w:pPr>
              <w:spacing w:line="400" w:lineRule="exact"/>
              <w:jc w:val="center"/>
              <w:rPr>
                <w:rFonts w:ascii="仿宋" w:eastAsia="仿宋_GB2312" w:hAnsi="仿宋" w:hint="eastAsia"/>
                <w:sz w:val="28"/>
                <w:szCs w:val="28"/>
              </w:rPr>
            </w:pPr>
            <w:r w:rsidRPr="002253D6">
              <w:rPr>
                <w:rFonts w:ascii="仿宋" w:eastAsia="仿宋_GB2312" w:hAnsi="仿宋" w:hint="eastAsia"/>
                <w:sz w:val="28"/>
                <w:szCs w:val="28"/>
              </w:rPr>
              <w:t>市工业和信息化委</w:t>
            </w:r>
          </w:p>
          <w:p w:rsidR="00026AF3" w:rsidRPr="002253D6" w:rsidRDefault="00026AF3" w:rsidP="00FA39EE">
            <w:pPr>
              <w:spacing w:line="400" w:lineRule="exact"/>
              <w:jc w:val="center"/>
              <w:rPr>
                <w:rFonts w:ascii="仿宋" w:eastAsia="仿宋_GB2312" w:hAnsi="仿宋" w:hint="eastAsia"/>
                <w:sz w:val="28"/>
                <w:szCs w:val="28"/>
              </w:rPr>
            </w:pPr>
            <w:r w:rsidRPr="002253D6">
              <w:rPr>
                <w:rFonts w:ascii="仿宋" w:eastAsia="仿宋_GB2312" w:hAnsi="仿宋" w:hint="eastAsia"/>
                <w:sz w:val="28"/>
                <w:szCs w:val="28"/>
              </w:rPr>
              <w:t>市国资委</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市市场监管委</w:t>
            </w:r>
          </w:p>
        </w:tc>
      </w:tr>
      <w:tr w:rsidR="00026AF3" w:rsidTr="00026AF3">
        <w:trPr>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026AF3" w:rsidRDefault="00026AF3" w:rsidP="00FA39EE">
            <w:pPr>
              <w:jc w:val="center"/>
              <w:rPr>
                <w:sz w:val="28"/>
                <w:szCs w:val="28"/>
              </w:rPr>
            </w:pPr>
            <w:r>
              <w:rPr>
                <w:sz w:val="28"/>
                <w:szCs w:val="28"/>
              </w:rPr>
              <w:t>18</w:t>
            </w:r>
          </w:p>
        </w:tc>
        <w:tc>
          <w:tcPr>
            <w:tcW w:w="3409" w:type="dxa"/>
            <w:gridSpan w:val="2"/>
            <w:vMerge w:val="restart"/>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360" w:lineRule="exact"/>
              <w:jc w:val="center"/>
              <w:rPr>
                <w:rFonts w:ascii="楷体" w:eastAsia="楷体_GB2312" w:hAnsi="楷体"/>
                <w:spacing w:val="-14"/>
                <w:sz w:val="28"/>
                <w:szCs w:val="28"/>
              </w:rPr>
            </w:pPr>
            <w:r>
              <w:rPr>
                <w:rFonts w:ascii="楷体" w:eastAsia="楷体_GB2312" w:hAnsi="楷体" w:hint="eastAsia"/>
                <w:spacing w:val="-14"/>
                <w:sz w:val="28"/>
                <w:szCs w:val="28"/>
              </w:rPr>
              <w:t>鼓励企业线上线下互动发展</w:t>
            </w: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400" w:lineRule="exact"/>
              <w:rPr>
                <w:rFonts w:ascii="仿宋" w:eastAsia="仿宋_GB2312" w:hAnsi="仿宋"/>
                <w:sz w:val="28"/>
                <w:szCs w:val="28"/>
              </w:rPr>
            </w:pPr>
            <w:r w:rsidRPr="002253D6">
              <w:rPr>
                <w:rFonts w:ascii="仿宋" w:eastAsia="仿宋_GB2312" w:hAnsi="仿宋" w:hint="eastAsia"/>
                <w:sz w:val="28"/>
                <w:szCs w:val="28"/>
              </w:rPr>
              <w:t>开展老字号品牌“网上行”活动，鼓励老字号企业充分利用网络平台，围绕特色主业发展电子商务，积极采用</w:t>
            </w:r>
            <w:r w:rsidRPr="002253D6">
              <w:rPr>
                <w:rFonts w:eastAsia="仿宋_GB2312"/>
                <w:sz w:val="28"/>
                <w:szCs w:val="28"/>
              </w:rPr>
              <w:t>O2O</w:t>
            </w:r>
            <w:r w:rsidRPr="002253D6">
              <w:rPr>
                <w:rFonts w:ascii="仿宋" w:eastAsia="仿宋_GB2312" w:hAnsi="仿宋" w:hint="eastAsia"/>
                <w:sz w:val="28"/>
                <w:szCs w:val="28"/>
              </w:rPr>
              <w:t>等新型营销模式，建立手机客户端等新媒体营销渠道。</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w:t>
            </w:r>
            <w:proofErr w:type="gramStart"/>
            <w:r w:rsidRPr="002253D6">
              <w:rPr>
                <w:rFonts w:ascii="仿宋" w:eastAsia="仿宋_GB2312" w:hAnsi="仿宋" w:hint="eastAsia"/>
                <w:sz w:val="28"/>
                <w:szCs w:val="28"/>
              </w:rPr>
              <w:t>商务委</w:t>
            </w:r>
            <w:proofErr w:type="gramEnd"/>
          </w:p>
        </w:tc>
      </w:tr>
      <w:tr w:rsidR="00026AF3" w:rsidTr="00026AF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26AF3" w:rsidRDefault="00026AF3" w:rsidP="00FA39EE">
            <w:pPr>
              <w:widowControl/>
              <w:jc w:val="left"/>
              <w:rPr>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026AF3" w:rsidRDefault="00026AF3" w:rsidP="00FA39EE">
            <w:pPr>
              <w:widowControl/>
              <w:jc w:val="left"/>
              <w:rPr>
                <w:rFonts w:ascii="楷体" w:eastAsia="楷体_GB2312" w:hAnsi="楷体"/>
                <w:spacing w:val="-14"/>
                <w:sz w:val="28"/>
                <w:szCs w:val="28"/>
              </w:rPr>
            </w:pPr>
          </w:p>
        </w:tc>
        <w:tc>
          <w:tcPr>
            <w:tcW w:w="6379" w:type="dxa"/>
            <w:tcBorders>
              <w:top w:val="single" w:sz="4" w:space="0" w:color="auto"/>
              <w:left w:val="single" w:sz="4" w:space="0" w:color="auto"/>
              <w:bottom w:val="single" w:sz="4" w:space="0" w:color="auto"/>
              <w:right w:val="single" w:sz="4" w:space="0" w:color="auto"/>
            </w:tcBorders>
            <w:vAlign w:val="center"/>
          </w:tcPr>
          <w:p w:rsidR="00026AF3" w:rsidRDefault="00026AF3" w:rsidP="00FA39EE">
            <w:pPr>
              <w:spacing w:line="400" w:lineRule="exact"/>
              <w:rPr>
                <w:rFonts w:ascii="仿宋" w:eastAsia="仿宋_GB2312" w:hAnsi="仿宋"/>
                <w:sz w:val="28"/>
                <w:szCs w:val="28"/>
              </w:rPr>
            </w:pPr>
            <w:r w:rsidRPr="002253D6">
              <w:rPr>
                <w:rFonts w:ascii="仿宋" w:eastAsia="仿宋_GB2312" w:hAnsi="仿宋" w:hint="eastAsia"/>
                <w:sz w:val="28"/>
                <w:szCs w:val="28"/>
              </w:rPr>
              <w:t>推动工商联动，搭建制造业老字号企业与电商企业对接平台，扩大海鸥手表、飞鸽自行车等老字号工业产品网络销售规模。</w:t>
            </w:r>
          </w:p>
        </w:tc>
        <w:tc>
          <w:tcPr>
            <w:tcW w:w="2410" w:type="dxa"/>
            <w:tcBorders>
              <w:top w:val="single" w:sz="4" w:space="0" w:color="auto"/>
              <w:left w:val="single" w:sz="4" w:space="0" w:color="auto"/>
              <w:bottom w:val="single" w:sz="4" w:space="0" w:color="auto"/>
              <w:right w:val="single" w:sz="4" w:space="0" w:color="auto"/>
            </w:tcBorders>
            <w:vAlign w:val="center"/>
          </w:tcPr>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市商务委</w:t>
            </w:r>
          </w:p>
          <w:p w:rsidR="00026AF3" w:rsidRPr="002253D6" w:rsidRDefault="00026AF3" w:rsidP="00FA39EE">
            <w:pPr>
              <w:spacing w:line="400" w:lineRule="exact"/>
              <w:jc w:val="center"/>
              <w:rPr>
                <w:rFonts w:ascii="仿宋" w:eastAsia="仿宋_GB2312" w:hAnsi="仿宋" w:hint="eastAsia"/>
                <w:sz w:val="28"/>
                <w:szCs w:val="28"/>
              </w:rPr>
            </w:pPr>
            <w:r w:rsidRPr="002253D6">
              <w:rPr>
                <w:rFonts w:ascii="仿宋" w:eastAsia="仿宋_GB2312" w:hAnsi="仿宋" w:hint="eastAsia"/>
                <w:sz w:val="28"/>
                <w:szCs w:val="28"/>
              </w:rPr>
              <w:t>市工业和信息化委</w:t>
            </w:r>
          </w:p>
          <w:p w:rsidR="00026AF3" w:rsidRPr="002253D6" w:rsidRDefault="00026AF3" w:rsidP="00FA39EE">
            <w:pPr>
              <w:spacing w:line="400" w:lineRule="exact"/>
              <w:jc w:val="center"/>
              <w:rPr>
                <w:rFonts w:ascii="仿宋" w:eastAsia="仿宋_GB2312" w:hAnsi="仿宋"/>
                <w:sz w:val="28"/>
                <w:szCs w:val="28"/>
              </w:rPr>
            </w:pPr>
            <w:r w:rsidRPr="002253D6">
              <w:rPr>
                <w:rFonts w:ascii="仿宋" w:eastAsia="仿宋_GB2312" w:hAnsi="仿宋" w:hint="eastAsia"/>
                <w:sz w:val="28"/>
                <w:szCs w:val="28"/>
              </w:rPr>
              <w:t>市国资委</w:t>
            </w:r>
          </w:p>
        </w:tc>
      </w:tr>
    </w:tbl>
    <w:p w:rsidR="00B73B53" w:rsidRDefault="00B73B53"/>
    <w:sectPr w:rsidR="00B73B53" w:rsidSect="00026AF3">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32D" w:rsidRDefault="00FE032D" w:rsidP="00026AF3">
      <w:r>
        <w:separator/>
      </w:r>
    </w:p>
  </w:endnote>
  <w:endnote w:type="continuationSeparator" w:id="0">
    <w:p w:rsidR="00FE032D" w:rsidRDefault="00FE032D" w:rsidP="00026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32D" w:rsidRDefault="00FE032D" w:rsidP="00026AF3">
      <w:r>
        <w:separator/>
      </w:r>
    </w:p>
  </w:footnote>
  <w:footnote w:type="continuationSeparator" w:id="0">
    <w:p w:rsidR="00FE032D" w:rsidRDefault="00FE032D" w:rsidP="00026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D9D"/>
    <w:rsid w:val="00026AF3"/>
    <w:rsid w:val="003D2D9D"/>
    <w:rsid w:val="00B73B53"/>
    <w:rsid w:val="00FE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AF3"/>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A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6AF3"/>
    <w:rPr>
      <w:sz w:val="18"/>
      <w:szCs w:val="18"/>
    </w:rPr>
  </w:style>
  <w:style w:type="paragraph" w:styleId="a4">
    <w:name w:val="footer"/>
    <w:basedOn w:val="a"/>
    <w:link w:val="Char0"/>
    <w:uiPriority w:val="99"/>
    <w:unhideWhenUsed/>
    <w:rsid w:val="00026A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6A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AF3"/>
    <w:pPr>
      <w:widowControl w:val="0"/>
      <w:jc w:val="both"/>
    </w:pPr>
    <w:rPr>
      <w:rFonts w:ascii="Times New Roman" w:eastAsia="宋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A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6AF3"/>
    <w:rPr>
      <w:sz w:val="18"/>
      <w:szCs w:val="18"/>
    </w:rPr>
  </w:style>
  <w:style w:type="paragraph" w:styleId="a4">
    <w:name w:val="footer"/>
    <w:basedOn w:val="a"/>
    <w:link w:val="Char0"/>
    <w:uiPriority w:val="99"/>
    <w:unhideWhenUsed/>
    <w:rsid w:val="00026A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6A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2017-08-21T07:13:00Z</dcterms:created>
  <dcterms:modified xsi:type="dcterms:W3CDTF">2017-08-21T07:15:00Z</dcterms:modified>
</cp:coreProperties>
</file>