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08CD">
      <w:pPr>
        <w:spacing w:line="240" w:lineRule="auto"/>
        <w:rPr>
          <w:rFonts w:hint="default"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b w:val="0"/>
          <w:bCs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3</w:t>
      </w:r>
    </w:p>
    <w:p w14:paraId="71AF2E10">
      <w:pPr>
        <w:widowControl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kern w:val="0"/>
          <w:sz w:val="36"/>
          <w:szCs w:val="36"/>
        </w:rPr>
        <w:t>资金复核情况表</w:t>
      </w:r>
    </w:p>
    <w:bookmarkEnd w:id="0"/>
    <w:p w14:paraId="2C8A0EF6">
      <w:pPr>
        <w:widowControl/>
        <w:jc w:val="center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</w:rPr>
        <w:t>年   月   日</w:t>
      </w:r>
    </w:p>
    <w:p w14:paraId="605940A8">
      <w:pPr>
        <w:widowControl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 xml:space="preserve">企业名称：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24"/>
        </w:rPr>
        <w:t>单位：人民币万元/元（保留到整数）</w:t>
      </w:r>
    </w:p>
    <w:tbl>
      <w:tblPr>
        <w:tblStyle w:val="3"/>
        <w:tblW w:w="141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80"/>
        <w:gridCol w:w="1605"/>
        <w:gridCol w:w="1080"/>
        <w:gridCol w:w="1635"/>
        <w:gridCol w:w="1658"/>
        <w:gridCol w:w="1755"/>
        <w:gridCol w:w="1754"/>
        <w:gridCol w:w="2406"/>
      </w:tblGrid>
      <w:tr w14:paraId="7DF1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A87F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473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项目单位</w:t>
            </w:r>
          </w:p>
          <w:p w14:paraId="6B7854C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DD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统一社会</w:t>
            </w:r>
          </w:p>
          <w:p w14:paraId="6E721F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信用代码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8EEAB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所属区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1BF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2C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初审支持</w:t>
            </w:r>
          </w:p>
          <w:p w14:paraId="4EFDA90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C8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违法违规</w:t>
            </w:r>
          </w:p>
          <w:p w14:paraId="7FDAC2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（纪）审核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12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复核意见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34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复核通过</w:t>
            </w:r>
          </w:p>
          <w:p w14:paraId="6F3270E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支持金额</w:t>
            </w:r>
          </w:p>
        </w:tc>
      </w:tr>
      <w:tr w14:paraId="6B0B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65CC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E0F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EA4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04C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9A9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A39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448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7971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BC36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 w14:paraId="38587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06405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B9E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647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96C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50B2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65AD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E59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BD30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FCAE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</w:tbl>
    <w:p w14:paraId="4E2CF18C">
      <w:pPr>
        <w:widowControl/>
        <w:jc w:val="both"/>
        <w:rPr>
          <w:rFonts w:hint="default" w:ascii="Times New Roman" w:hAnsi="Times New Roman" w:eastAsia="仿宋_GB2312" w:cs="Times New Roman"/>
          <w:b/>
          <w:bCs/>
          <w:kern w:val="0"/>
          <w:sz w:val="24"/>
          <w:lang w:eastAsia="zh-CN"/>
        </w:rPr>
        <w:sectPr>
          <w:pgSz w:w="16838" w:h="11906" w:orient="landscape"/>
          <w:pgMar w:top="1531" w:right="2098" w:bottom="1531" w:left="1984" w:header="1247" w:footer="1587" w:gutter="0"/>
          <w:pgNumType w:fmt="decimal"/>
          <w:cols w:space="720" w:num="1"/>
          <w:rtlGutter w:val="0"/>
          <w:docGrid w:type="linesAndChars" w:linePitch="579" w:charSpace="-1931"/>
        </w:sectPr>
      </w:pPr>
      <w:r>
        <w:rPr>
          <w:rFonts w:hint="default" w:ascii="Times New Roman" w:hAnsi="Times New Roman" w:eastAsia="仿宋_GB2312" w:cs="Times New Roman"/>
          <w:b/>
          <w:bCs/>
          <w:kern w:val="0"/>
          <w:sz w:val="24"/>
          <w:lang w:eastAsia="zh-CN"/>
        </w:rPr>
        <w:t>注：企业只填报项目单位名称、统一社会信用代码、所属区、项目名称四项内容</w:t>
      </w:r>
    </w:p>
    <w:p w14:paraId="1018C2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64227AA0"/>
    <w:rsid w:val="642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2024-11-20T06:41:00Z</dcterms:created>
  <dc:creator>WPS_1477987779</dc:creator>
  <cp:lastModifiedBy>WPS_1477987779</cp:lastModifiedBy>
  <dcterms:modified xsi:type="dcterms:W3CDTF">2024-11-20T06:41:57Z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AFEFED3E15DD4D74B19CC561C135F979_11</vt:lpwstr>
  </property>
</Properties>
</file>