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8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   企业信用承诺书</w:t>
      </w: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（公司全称）就2025年度拍卖企业核查工作承诺如下：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本公司是合法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正常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经营企业，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严格落实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shd w:val="clear" w:color="auto" w:fill="FFFFFF"/>
        </w:rPr>
        <w:t>《中华人民共和国拍卖法》和商务部《拍卖管理办法》</w:t>
      </w:r>
      <w:r>
        <w:rPr>
          <w:rFonts w:hint="eastAsia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cs="Times New Roman"/>
          <w:color w:val="auto"/>
          <w:sz w:val="32"/>
          <w:szCs w:val="32"/>
          <w:highlight w:val="none"/>
          <w:lang w:val="en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无严重违法违规行为（核查途径为：</w:t>
      </w:r>
      <w:r>
        <w:rPr>
          <w:rFonts w:hint="eastAsia" w:cs="Times New Roman"/>
          <w:color w:val="auto"/>
          <w:sz w:val="32"/>
          <w:szCs w:val="32"/>
          <w:highlight w:val="none"/>
          <w:lang w:val="en" w:eastAsia="zh-CN"/>
        </w:rPr>
        <w:t>信用中国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本公司法定代表人</w:t>
      </w:r>
      <w:r>
        <w:rPr>
          <w:rFonts w:hint="eastAsia" w:cs="Times New Roman"/>
          <w:color w:val="auto"/>
          <w:kern w:val="0"/>
          <w:sz w:val="32"/>
          <w:szCs w:val="32"/>
          <w:shd w:val="clear" w:color="auto" w:fill="FFFFFF"/>
          <w:lang w:val="en" w:eastAsia="zh-CN"/>
        </w:rPr>
        <w:t>和企业的投资者无违反中国法律、行政法规、规章的行为。</w:t>
      </w:r>
    </w:p>
    <w:p>
      <w:pPr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、本公司所提交的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核查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材料真实、准确、有效</w:t>
      </w:r>
      <w:r>
        <w:rPr>
          <w:rFonts w:hint="default" w:ascii="Times New Roman" w:hAnsi="Times New Roman" w:cs="Times New Roman"/>
          <w:b/>
          <w:sz w:val="32"/>
          <w:szCs w:val="32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无隐瞒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谎报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；所提供的复印件与原件一致。</w:t>
      </w: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 w:ascii="Times New Roman" w:hAnsi="Times New Roman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                       </w:t>
      </w:r>
      <w:r>
        <w:rPr>
          <w:rFonts w:hint="eastAsia"/>
          <w:color w:val="auto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法定代表人    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或被授权代表签名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                                                         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申请单位盖章：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     月  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6154B"/>
    <w:multiLevelType w:val="singleLevel"/>
    <w:tmpl w:val="BE761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4CF4"/>
    <w:rsid w:val="18FF23C9"/>
    <w:rsid w:val="3EDF619B"/>
    <w:rsid w:val="6F3055E7"/>
    <w:rsid w:val="79D94CF4"/>
    <w:rsid w:val="7AFD76E1"/>
    <w:rsid w:val="97FF57A9"/>
    <w:rsid w:val="DF7F2F92"/>
    <w:rsid w:val="FAD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 w:line="560" w:lineRule="exact"/>
      <w:ind w:firstLine="641"/>
      <w:outlineLvl w:val="0"/>
    </w:pPr>
    <w:rPr>
      <w:rFonts w:ascii="Cambria" w:hAnsi="Cambria" w:eastAsia="黑体" w:cs="Times New Roman"/>
      <w:kern w:val="0"/>
      <w:sz w:val="36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2025-06-05T14:08:00Z</dcterms:created>
  <dc:creator>WPS_1477987779</dc:creator>
  <cp:lastModifiedBy>sugon</cp:lastModifiedBy>
  <cp:lastPrinted>2025-06-14T10:48:00Z</cp:lastPrinted>
  <dcterms:modified xsi:type="dcterms:W3CDTF">2026-01-27T16:44:45Z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404739621C2D40E4A98F70302F03D386_11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